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02" w:rsidRDefault="00687302" w:rsidP="00951A25">
      <w:pPr>
        <w:jc w:val="center"/>
        <w:rPr>
          <w:b/>
          <w:bCs/>
          <w:sz w:val="28"/>
          <w:szCs w:val="28"/>
        </w:rPr>
      </w:pPr>
    </w:p>
    <w:p w:rsidR="0089689B" w:rsidRPr="003E6E29" w:rsidRDefault="0089689B" w:rsidP="00951A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E6E29">
        <w:rPr>
          <w:b/>
          <w:bCs/>
          <w:sz w:val="28"/>
          <w:szCs w:val="28"/>
        </w:rPr>
        <w:t xml:space="preserve">тчет </w:t>
      </w:r>
      <w:r>
        <w:rPr>
          <w:b/>
          <w:bCs/>
          <w:sz w:val="28"/>
          <w:szCs w:val="28"/>
        </w:rPr>
        <w:t xml:space="preserve">территориального органа </w:t>
      </w:r>
    </w:p>
    <w:p w:rsidR="0089689B" w:rsidRDefault="0089689B" w:rsidP="00951A25">
      <w:pPr>
        <w:pStyle w:val="1"/>
        <w:jc w:val="center"/>
        <w:rPr>
          <w:b/>
          <w:bCs/>
        </w:rPr>
      </w:pPr>
      <w:r w:rsidRPr="003E6E29">
        <w:rPr>
          <w:b/>
          <w:bCs/>
        </w:rPr>
        <w:t>о реализации тем</w:t>
      </w:r>
      <w:r>
        <w:rPr>
          <w:b/>
          <w:bCs/>
        </w:rPr>
        <w:t>ы</w:t>
      </w:r>
      <w:r w:rsidRPr="003E6E29">
        <w:rPr>
          <w:b/>
          <w:bCs/>
        </w:rPr>
        <w:t xml:space="preserve"> специализации за</w:t>
      </w:r>
      <w:r w:rsidR="00B85A8C">
        <w:rPr>
          <w:b/>
          <w:bCs/>
        </w:rPr>
        <w:t xml:space="preserve"> 2014</w:t>
      </w:r>
      <w:r>
        <w:rPr>
          <w:b/>
          <w:bCs/>
        </w:rPr>
        <w:t xml:space="preserve"> </w:t>
      </w:r>
      <w:r w:rsidRPr="003E6E29">
        <w:rPr>
          <w:b/>
          <w:bCs/>
        </w:rPr>
        <w:t>год</w:t>
      </w:r>
    </w:p>
    <w:p w:rsidR="0089689B" w:rsidRDefault="0089689B" w:rsidP="00951A25">
      <w:pPr>
        <w:pStyle w:val="1"/>
        <w:jc w:val="center"/>
        <w:rPr>
          <w:b/>
          <w:bCs/>
        </w:rPr>
      </w:pPr>
    </w:p>
    <w:p w:rsidR="0089689B" w:rsidRDefault="0089689B" w:rsidP="00951A25">
      <w:pPr>
        <w:spacing w:before="120" w:after="120"/>
        <w:ind w:left="57"/>
        <w:rPr>
          <w:sz w:val="28"/>
          <w:szCs w:val="28"/>
        </w:rPr>
      </w:pPr>
      <w:r w:rsidRPr="00951A25">
        <w:rPr>
          <w:b/>
          <w:bCs/>
          <w:sz w:val="28"/>
          <w:szCs w:val="28"/>
        </w:rPr>
        <w:t>Наименование территориального органа:</w:t>
      </w:r>
      <w:r>
        <w:rPr>
          <w:sz w:val="28"/>
          <w:szCs w:val="28"/>
        </w:rPr>
        <w:t xml:space="preserve"> </w:t>
      </w:r>
      <w:proofErr w:type="gramStart"/>
      <w:r w:rsidR="00687302">
        <w:rPr>
          <w:sz w:val="28"/>
          <w:szCs w:val="28"/>
        </w:rPr>
        <w:t>Оренбургское</w:t>
      </w:r>
      <w:proofErr w:type="gramEnd"/>
      <w:r w:rsidR="00687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УФАС России.</w:t>
      </w:r>
    </w:p>
    <w:p w:rsidR="0089689B" w:rsidRPr="00951A25" w:rsidRDefault="0089689B" w:rsidP="00951A25">
      <w:pPr>
        <w:spacing w:before="120" w:after="120"/>
        <w:ind w:left="57"/>
        <w:rPr>
          <w:b/>
          <w:bCs/>
          <w:sz w:val="28"/>
          <w:szCs w:val="28"/>
        </w:rPr>
      </w:pPr>
      <w:r w:rsidRPr="00951A25">
        <w:rPr>
          <w:b/>
          <w:bCs/>
          <w:sz w:val="28"/>
          <w:szCs w:val="28"/>
        </w:rPr>
        <w:t>Наименование тем</w:t>
      </w:r>
      <w:r>
        <w:rPr>
          <w:b/>
          <w:bCs/>
          <w:sz w:val="28"/>
          <w:szCs w:val="28"/>
        </w:rPr>
        <w:t>ы</w:t>
      </w:r>
      <w:r w:rsidRPr="00951A25">
        <w:rPr>
          <w:b/>
          <w:bCs/>
          <w:sz w:val="28"/>
          <w:szCs w:val="28"/>
        </w:rPr>
        <w:t xml:space="preserve"> специализации: </w:t>
      </w:r>
    </w:p>
    <w:p w:rsidR="0089689B" w:rsidRDefault="00031E14" w:rsidP="00951A25">
      <w:pPr>
        <w:spacing w:before="120" w:after="12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аспекты конкурентной политики (региональные стандарты развития конкуренции, «дорожные карты» по развитию конкуренции, региональные программы по развитию конкуренции)</w:t>
      </w:r>
      <w:r w:rsidR="0089689B">
        <w:rPr>
          <w:sz w:val="28"/>
          <w:szCs w:val="28"/>
        </w:rPr>
        <w:t xml:space="preserve">. </w:t>
      </w:r>
    </w:p>
    <w:p w:rsidR="0089689B" w:rsidRPr="00951A25" w:rsidRDefault="0089689B" w:rsidP="00951A25">
      <w:pPr>
        <w:spacing w:before="120" w:after="120"/>
        <w:ind w:left="57"/>
        <w:rPr>
          <w:sz w:val="28"/>
          <w:szCs w:val="28"/>
        </w:rPr>
      </w:pPr>
      <w:r w:rsidRPr="00951A25">
        <w:rPr>
          <w:b/>
          <w:bCs/>
          <w:sz w:val="28"/>
          <w:szCs w:val="28"/>
        </w:rPr>
        <w:t xml:space="preserve">Отчетный период: </w:t>
      </w:r>
      <w:r w:rsidRPr="00951A25">
        <w:rPr>
          <w:sz w:val="28"/>
          <w:szCs w:val="28"/>
        </w:rPr>
        <w:t>201</w:t>
      </w:r>
      <w:r w:rsidR="00D46F18">
        <w:rPr>
          <w:sz w:val="28"/>
          <w:szCs w:val="28"/>
        </w:rPr>
        <w:t>5</w:t>
      </w:r>
      <w:r w:rsidRPr="00951A2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89689B" w:rsidRPr="00951A25" w:rsidRDefault="0089689B" w:rsidP="00951A25">
      <w:pPr>
        <w:spacing w:before="120" w:after="120"/>
        <w:ind w:left="57"/>
        <w:rPr>
          <w:sz w:val="28"/>
          <w:szCs w:val="28"/>
        </w:rPr>
      </w:pPr>
      <w:r w:rsidRPr="00951A25">
        <w:rPr>
          <w:b/>
          <w:bCs/>
          <w:sz w:val="28"/>
          <w:szCs w:val="28"/>
        </w:rPr>
        <w:t>Ответственный исполнитель:</w:t>
      </w:r>
      <w:r>
        <w:rPr>
          <w:sz w:val="28"/>
          <w:szCs w:val="28"/>
        </w:rPr>
        <w:t xml:space="preserve"> </w:t>
      </w:r>
      <w:r w:rsidR="00D46F18" w:rsidRPr="00D46F18">
        <w:rPr>
          <w:sz w:val="28"/>
          <w:szCs w:val="28"/>
        </w:rPr>
        <w:t xml:space="preserve">Чугунова Людмила Анатольевна </w:t>
      </w:r>
      <w:proofErr w:type="gramStart"/>
      <w:r w:rsidR="00D46F18" w:rsidRPr="00D46F18">
        <w:rPr>
          <w:sz w:val="28"/>
          <w:szCs w:val="28"/>
        </w:rPr>
        <w:t>–н</w:t>
      </w:r>
      <w:proofErr w:type="gramEnd"/>
      <w:r w:rsidR="00D46F18" w:rsidRPr="00D46F18">
        <w:rPr>
          <w:sz w:val="28"/>
          <w:szCs w:val="28"/>
        </w:rPr>
        <w:t xml:space="preserve">ачальник отдела контроля органов власти, 8(3532)78-66-28, </w:t>
      </w:r>
      <w:r w:rsidR="007F2A10" w:rsidRPr="007F2A10">
        <w:rPr>
          <w:sz w:val="28"/>
          <w:szCs w:val="28"/>
        </w:rPr>
        <w:t>IP тел</w:t>
      </w:r>
      <w:r w:rsidR="00D46F18" w:rsidRPr="00D46F18">
        <w:rPr>
          <w:sz w:val="28"/>
          <w:szCs w:val="28"/>
        </w:rPr>
        <w:t xml:space="preserve"> 056-103, to56-Chugunova@fas.gov.ru</w:t>
      </w:r>
    </w:p>
    <w:p w:rsidR="0089689B" w:rsidRDefault="0089689B" w:rsidP="00E40C0F">
      <w:pPr>
        <w:pStyle w:val="1"/>
        <w:jc w:val="center"/>
      </w:pPr>
    </w:p>
    <w:p w:rsidR="0089689B" w:rsidRPr="00E40C0F" w:rsidRDefault="0089689B" w:rsidP="00E40C0F">
      <w:pPr>
        <w:pStyle w:val="1"/>
        <w:jc w:val="center"/>
        <w:rPr>
          <w:b/>
          <w:bCs/>
        </w:rPr>
      </w:pPr>
      <w:r w:rsidRPr="00E40C0F">
        <w:rPr>
          <w:b/>
          <w:bCs/>
        </w:rPr>
        <w:t>Информация о деятельности</w:t>
      </w:r>
    </w:p>
    <w:p w:rsidR="0089689B" w:rsidRDefault="0089689B" w:rsidP="00951A25">
      <w:pPr>
        <w:pStyle w:val="1"/>
        <w:jc w:val="center"/>
        <w:rPr>
          <w:b/>
          <w:bCs/>
        </w:rPr>
      </w:pPr>
    </w:p>
    <w:p w:rsidR="0089689B" w:rsidRDefault="0089689B" w:rsidP="006B52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специализации «</w:t>
      </w:r>
      <w:r w:rsidR="0015135B">
        <w:rPr>
          <w:sz w:val="28"/>
          <w:szCs w:val="28"/>
        </w:rPr>
        <w:t>Региональные аспекты конкурентной политики (региональные стандарты развития конкуренции, «дорожные карты» по развитию конкуренции, региональные программы по развитию конкуренции)</w:t>
      </w:r>
      <w:r>
        <w:rPr>
          <w:sz w:val="28"/>
          <w:szCs w:val="28"/>
        </w:rPr>
        <w:t>» реализуется управлением с 201</w:t>
      </w:r>
      <w:r w:rsidR="000B66F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0B66FD" w:rsidRDefault="009D2470" w:rsidP="006B52D4">
      <w:pPr>
        <w:spacing w:line="360" w:lineRule="auto"/>
        <w:ind w:firstLine="709"/>
        <w:jc w:val="both"/>
        <w:rPr>
          <w:sz w:val="28"/>
          <w:szCs w:val="28"/>
        </w:rPr>
      </w:pPr>
      <w:r w:rsidRPr="009D2470">
        <w:rPr>
          <w:sz w:val="28"/>
          <w:szCs w:val="28"/>
        </w:rPr>
        <w:t xml:space="preserve">В рамках информационного взаимодействия Управлением в адрес Губернатора Оренбургской области </w:t>
      </w:r>
      <w:r>
        <w:rPr>
          <w:sz w:val="28"/>
          <w:szCs w:val="28"/>
        </w:rPr>
        <w:t xml:space="preserve">Ю.А. </w:t>
      </w:r>
      <w:r w:rsidRPr="009D2470">
        <w:rPr>
          <w:sz w:val="28"/>
          <w:szCs w:val="28"/>
        </w:rPr>
        <w:t>Берга направлялась информация по результатам работы Оренбургского УФАС за 2012г,2013г,2014г., с указанием наиболее значимых рынков, на которых Управлением выявлялись нарушения.</w:t>
      </w:r>
    </w:p>
    <w:p w:rsidR="00772E1E" w:rsidRDefault="00772E1E" w:rsidP="00772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3CA0" w:rsidRPr="00310B2B">
        <w:rPr>
          <w:sz w:val="28"/>
          <w:szCs w:val="28"/>
        </w:rPr>
        <w:t xml:space="preserve">С целью взаимодействия по </w:t>
      </w:r>
      <w:r w:rsidR="00310B2B" w:rsidRPr="00310B2B">
        <w:rPr>
          <w:sz w:val="28"/>
          <w:szCs w:val="28"/>
        </w:rPr>
        <w:t xml:space="preserve"> вопросам  соблюдения и защиты прав и законных интересов субъектов предпринимательской деятельности и реализации мероприятий, направленных на сокращение административных барьеров, повышение предпринимательской активности и улучшение делового климата  на территории Оренбургской области</w:t>
      </w:r>
      <w:r w:rsidR="00141EEB">
        <w:rPr>
          <w:sz w:val="28"/>
          <w:szCs w:val="28"/>
        </w:rPr>
        <w:t xml:space="preserve"> </w:t>
      </w:r>
      <w:r w:rsidR="00393CA0">
        <w:rPr>
          <w:sz w:val="28"/>
          <w:szCs w:val="28"/>
        </w:rPr>
        <w:t>в конце 2014 года Оренбургским УФАС заключено Согл</w:t>
      </w:r>
      <w:r w:rsidR="00141EEB">
        <w:rPr>
          <w:sz w:val="28"/>
          <w:szCs w:val="28"/>
        </w:rPr>
        <w:t>ашение о сотрудничестве</w:t>
      </w:r>
      <w:r w:rsidR="00393CA0">
        <w:rPr>
          <w:sz w:val="28"/>
          <w:szCs w:val="28"/>
        </w:rPr>
        <w:t xml:space="preserve"> с Уполномоченным по правам предпринимателей в Ор</w:t>
      </w:r>
      <w:r w:rsidR="00310B2B">
        <w:rPr>
          <w:sz w:val="28"/>
          <w:szCs w:val="28"/>
        </w:rPr>
        <w:t>енбургской области Коршуновым В.</w:t>
      </w:r>
      <w:r w:rsidR="00141EEB">
        <w:rPr>
          <w:sz w:val="28"/>
          <w:szCs w:val="28"/>
        </w:rPr>
        <w:t>А. В</w:t>
      </w:r>
      <w:r w:rsidR="00AC0343">
        <w:rPr>
          <w:sz w:val="28"/>
          <w:szCs w:val="28"/>
        </w:rPr>
        <w:t xml:space="preserve"> </w:t>
      </w:r>
      <w:r w:rsidR="00141EEB">
        <w:rPr>
          <w:sz w:val="28"/>
          <w:szCs w:val="28"/>
        </w:rPr>
        <w:t>целях</w:t>
      </w:r>
      <w:r w:rsidR="00141EEB" w:rsidRPr="00141EEB">
        <w:rPr>
          <w:sz w:val="28"/>
          <w:szCs w:val="28"/>
        </w:rPr>
        <w:t xml:space="preserve"> эффективного взаимодействия по</w:t>
      </w:r>
      <w:proofErr w:type="gramEnd"/>
      <w:r w:rsidR="00141EEB" w:rsidRPr="00141EEB">
        <w:rPr>
          <w:sz w:val="28"/>
          <w:szCs w:val="28"/>
        </w:rPr>
        <w:t xml:space="preserve"> обсуждению вопросов внедрения Стандартов развития конкуренции в Оренбургской области </w:t>
      </w:r>
      <w:r w:rsidR="00141EEB">
        <w:rPr>
          <w:sz w:val="28"/>
          <w:szCs w:val="28"/>
        </w:rPr>
        <w:t xml:space="preserve"> Управлением Федеральной антимонопольной службой по  Оренбургской области Уполномоченный по правам предпринимателей в Оренбургской области включен в состав</w:t>
      </w:r>
      <w:proofErr w:type="gramStart"/>
      <w:r w:rsidR="00141EEB">
        <w:rPr>
          <w:sz w:val="28"/>
          <w:szCs w:val="28"/>
        </w:rPr>
        <w:t xml:space="preserve"> О</w:t>
      </w:r>
      <w:proofErr w:type="gramEnd"/>
      <w:r w:rsidR="00141EEB">
        <w:rPr>
          <w:sz w:val="28"/>
          <w:szCs w:val="28"/>
        </w:rPr>
        <w:t>бщественно консультационного совета при Оренбургском УФАС России.</w:t>
      </w:r>
    </w:p>
    <w:p w:rsidR="00406AF3" w:rsidRPr="00406AF3" w:rsidRDefault="00406AF3" w:rsidP="00406AF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06AF3">
        <w:rPr>
          <w:sz w:val="28"/>
          <w:szCs w:val="28"/>
        </w:rPr>
        <w:lastRenderedPageBreak/>
        <w:t>В начале 2015 года положено начало совместной работы в указанном направлении, так Руководителем Управления проведена рабочая встреча с Министром экономического развития, промышленной политики и торговли Оренбургской области Безбородовой Натальей Викторовной, на которой обсудили вопросы необходимости внедрения стандарта развития конкуренции в нашем регионе, по итогам встречи стороны обменялись информацией и наметили план дальнейшей работы по обсуждаемой теме.</w:t>
      </w:r>
      <w:proofErr w:type="gramEnd"/>
    </w:p>
    <w:p w:rsidR="00BB6990" w:rsidRDefault="00406AF3" w:rsidP="00406AF3">
      <w:pPr>
        <w:spacing w:line="360" w:lineRule="auto"/>
        <w:ind w:firstLine="708"/>
        <w:jc w:val="both"/>
        <w:rPr>
          <w:sz w:val="28"/>
          <w:szCs w:val="28"/>
        </w:rPr>
      </w:pPr>
      <w:r w:rsidRPr="00406AF3">
        <w:rPr>
          <w:sz w:val="28"/>
          <w:szCs w:val="28"/>
        </w:rPr>
        <w:t xml:space="preserve">  </w:t>
      </w:r>
      <w:proofErr w:type="gramStart"/>
      <w:r w:rsidR="00BB6990">
        <w:rPr>
          <w:sz w:val="28"/>
          <w:szCs w:val="28"/>
        </w:rPr>
        <w:t>Сопутствующим моментом на этапе</w:t>
      </w:r>
      <w:r>
        <w:rPr>
          <w:sz w:val="28"/>
          <w:szCs w:val="28"/>
        </w:rPr>
        <w:t xml:space="preserve"> внедрени</w:t>
      </w:r>
      <w:r w:rsidR="00BB6990">
        <w:rPr>
          <w:sz w:val="28"/>
          <w:szCs w:val="28"/>
        </w:rPr>
        <w:t>я</w:t>
      </w:r>
      <w:r>
        <w:rPr>
          <w:sz w:val="28"/>
          <w:szCs w:val="28"/>
        </w:rPr>
        <w:t xml:space="preserve"> Стандарта развития</w:t>
      </w:r>
      <w:r w:rsidR="00423031">
        <w:rPr>
          <w:sz w:val="28"/>
          <w:szCs w:val="28"/>
        </w:rPr>
        <w:t xml:space="preserve"> конкуренции в регионе</w:t>
      </w:r>
      <w:r w:rsidRPr="00406AF3">
        <w:rPr>
          <w:sz w:val="28"/>
          <w:szCs w:val="28"/>
        </w:rPr>
        <w:t xml:space="preserve"> </w:t>
      </w:r>
      <w:r w:rsidR="00BB6990">
        <w:rPr>
          <w:sz w:val="28"/>
          <w:szCs w:val="28"/>
        </w:rPr>
        <w:t xml:space="preserve">явилось заключение </w:t>
      </w:r>
      <w:r w:rsidRPr="00406AF3">
        <w:rPr>
          <w:sz w:val="28"/>
          <w:szCs w:val="28"/>
        </w:rPr>
        <w:t>в апреле текущего года</w:t>
      </w:r>
      <w:r w:rsidR="00BB6990">
        <w:rPr>
          <w:sz w:val="28"/>
          <w:szCs w:val="28"/>
        </w:rPr>
        <w:t xml:space="preserve"> Соглашения</w:t>
      </w:r>
      <w:r w:rsidRPr="00406AF3">
        <w:rPr>
          <w:sz w:val="28"/>
          <w:szCs w:val="28"/>
        </w:rPr>
        <w:t xml:space="preserve"> </w:t>
      </w:r>
      <w:r w:rsidR="00BB6990" w:rsidRPr="00BB6990">
        <w:rPr>
          <w:sz w:val="28"/>
          <w:szCs w:val="28"/>
        </w:rPr>
        <w:t xml:space="preserve">о взаимодействии </w:t>
      </w:r>
      <w:r w:rsidRPr="00406AF3">
        <w:rPr>
          <w:sz w:val="28"/>
          <w:szCs w:val="28"/>
        </w:rPr>
        <w:t>между ФАС России</w:t>
      </w:r>
      <w:r w:rsidR="00BB6990">
        <w:rPr>
          <w:sz w:val="28"/>
          <w:szCs w:val="28"/>
        </w:rPr>
        <w:t xml:space="preserve"> </w:t>
      </w:r>
      <w:r w:rsidRPr="00406AF3">
        <w:rPr>
          <w:sz w:val="28"/>
          <w:szCs w:val="28"/>
        </w:rPr>
        <w:t>и Правительством Оренбургской области</w:t>
      </w:r>
      <w:r w:rsidR="00BB6990">
        <w:rPr>
          <w:sz w:val="28"/>
          <w:szCs w:val="28"/>
        </w:rPr>
        <w:t xml:space="preserve"> №29-С от 15.04.2015г. Управлением Федеральной антимонопольной службы по Оренбургской области  совместно с Правительством Оренбургской области разработан и подписан </w:t>
      </w:r>
      <w:r w:rsidRPr="00406AF3">
        <w:rPr>
          <w:sz w:val="28"/>
          <w:szCs w:val="28"/>
        </w:rPr>
        <w:t xml:space="preserve"> </w:t>
      </w:r>
      <w:r w:rsidR="00BB6990">
        <w:rPr>
          <w:sz w:val="28"/>
          <w:szCs w:val="28"/>
        </w:rPr>
        <w:t>План мероприятий по реализации указанного  Соглашения.</w:t>
      </w:r>
      <w:proofErr w:type="gramEnd"/>
      <w:r w:rsidR="00BB6990">
        <w:rPr>
          <w:sz w:val="28"/>
          <w:szCs w:val="28"/>
        </w:rPr>
        <w:t xml:space="preserve"> Так</w:t>
      </w:r>
      <w:r w:rsidR="005B029F">
        <w:rPr>
          <w:sz w:val="28"/>
          <w:szCs w:val="28"/>
        </w:rPr>
        <w:t>,</w:t>
      </w:r>
      <w:r w:rsidR="00BB6990">
        <w:rPr>
          <w:sz w:val="28"/>
          <w:szCs w:val="28"/>
        </w:rPr>
        <w:t xml:space="preserve"> основным мероприятием определено осуществление </w:t>
      </w:r>
      <w:r w:rsidRPr="00406AF3">
        <w:rPr>
          <w:sz w:val="28"/>
          <w:szCs w:val="28"/>
        </w:rPr>
        <w:t>совместных действий по внедрению Стандарта развития конкуренции на территории Оренбургской област</w:t>
      </w:r>
      <w:proofErr w:type="gramStart"/>
      <w:r w:rsidRPr="00406AF3">
        <w:rPr>
          <w:sz w:val="28"/>
          <w:szCs w:val="28"/>
        </w:rPr>
        <w:t>и-</w:t>
      </w:r>
      <w:proofErr w:type="gramEnd"/>
      <w:r w:rsidRPr="00406AF3">
        <w:rPr>
          <w:sz w:val="28"/>
          <w:szCs w:val="28"/>
        </w:rPr>
        <w:t xml:space="preserve"> «план мероприятий (дорожной карты) «развитие конкуренции и совершенствование антимонопольной политики.</w:t>
      </w:r>
      <w:r w:rsidR="00BB6990">
        <w:rPr>
          <w:sz w:val="28"/>
          <w:szCs w:val="28"/>
        </w:rPr>
        <w:t xml:space="preserve"> </w:t>
      </w:r>
    </w:p>
    <w:p w:rsidR="00795530" w:rsidRPr="00795530" w:rsidRDefault="00795530" w:rsidP="00795530">
      <w:pPr>
        <w:spacing w:line="360" w:lineRule="auto"/>
        <w:ind w:firstLine="708"/>
        <w:jc w:val="both"/>
        <w:rPr>
          <w:sz w:val="28"/>
          <w:szCs w:val="28"/>
        </w:rPr>
      </w:pPr>
      <w:r w:rsidRPr="00795530">
        <w:rPr>
          <w:sz w:val="28"/>
          <w:szCs w:val="28"/>
        </w:rPr>
        <w:t xml:space="preserve">16 июня 2015 года, состоялась рабочая встреча заместителя руководителя Оренбургского УФАС России Александра Шлычкова, начальника </w:t>
      </w:r>
      <w:proofErr w:type="gramStart"/>
      <w:r w:rsidRPr="00795530">
        <w:rPr>
          <w:sz w:val="28"/>
          <w:szCs w:val="28"/>
        </w:rPr>
        <w:t>отдела контроля органов власти Людмилы Чугуновой</w:t>
      </w:r>
      <w:proofErr w:type="gramEnd"/>
      <w:r w:rsidRPr="00795530">
        <w:rPr>
          <w:sz w:val="28"/>
          <w:szCs w:val="28"/>
        </w:rPr>
        <w:t xml:space="preserve"> с заместителем министра экономического развития, промышленной политики и торговли Оренбургской области Еленой Здоровой. Встреча состоялась в рамках Плана совместных мероприятий по реализации Соглашения о взаимодействии, заключенного в апреле текущего года между Правительством Оренбургской области и ФАС России, в частности  по осуществлению мероприятий, направленных на развитие и защиту конкуренции на территории Оренбургской области</w:t>
      </w:r>
      <w:r>
        <w:rPr>
          <w:sz w:val="28"/>
          <w:szCs w:val="28"/>
        </w:rPr>
        <w:t>.</w:t>
      </w:r>
      <w:r w:rsidRPr="00795530">
        <w:t xml:space="preserve"> </w:t>
      </w:r>
      <w:r w:rsidRPr="00795530">
        <w:rPr>
          <w:sz w:val="28"/>
          <w:szCs w:val="28"/>
        </w:rPr>
        <w:t>Стороны обсудили ход мероприятий, реализуемых согласно Плану по внедрению на территории области «Стандарта развития ко</w:t>
      </w:r>
      <w:r>
        <w:rPr>
          <w:sz w:val="28"/>
          <w:szCs w:val="28"/>
        </w:rPr>
        <w:t xml:space="preserve">нкуренции в субъектах РФ».  Участниками встречи </w:t>
      </w:r>
      <w:r w:rsidRPr="00795530">
        <w:rPr>
          <w:sz w:val="28"/>
          <w:szCs w:val="28"/>
        </w:rPr>
        <w:t>обсужден вопрос изучения приоритетных рынков, требующих развития конкурентной среды на территории области.</w:t>
      </w:r>
    </w:p>
    <w:p w:rsidR="00795530" w:rsidRPr="00260A2F" w:rsidRDefault="00795530" w:rsidP="0079553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95530">
        <w:rPr>
          <w:sz w:val="28"/>
          <w:szCs w:val="28"/>
        </w:rPr>
        <w:lastRenderedPageBreak/>
        <w:t>Итогом встречи стала договоренность о взаимодействии в работе по формированию  приоритетных и социально-значимых рынков  в целях исполнения задач по внедрению Стандарта развития конкуренции и развитию предпринимательства в регионе</w:t>
      </w:r>
      <w:proofErr w:type="gramStart"/>
      <w:r w:rsidRPr="00795530">
        <w:rPr>
          <w:sz w:val="28"/>
          <w:szCs w:val="28"/>
        </w:rPr>
        <w:t>.</w:t>
      </w:r>
      <w:proofErr w:type="gramEnd"/>
      <w:r w:rsidR="00260A2F">
        <w:rPr>
          <w:sz w:val="28"/>
          <w:szCs w:val="28"/>
        </w:rPr>
        <w:t xml:space="preserve"> </w:t>
      </w:r>
      <w:r w:rsidR="00260A2F" w:rsidRPr="00260A2F">
        <w:rPr>
          <w:i/>
          <w:sz w:val="28"/>
          <w:szCs w:val="28"/>
        </w:rPr>
        <w:t>(</w:t>
      </w:r>
      <w:proofErr w:type="gramStart"/>
      <w:r w:rsidR="00260A2F" w:rsidRPr="00260A2F">
        <w:rPr>
          <w:i/>
          <w:sz w:val="28"/>
          <w:szCs w:val="28"/>
        </w:rPr>
        <w:t>и</w:t>
      </w:r>
      <w:proofErr w:type="gramEnd"/>
      <w:r w:rsidR="00260A2F" w:rsidRPr="00260A2F">
        <w:rPr>
          <w:i/>
          <w:sz w:val="28"/>
          <w:szCs w:val="28"/>
        </w:rPr>
        <w:t>нформация на  внутреннем портале</w:t>
      </w:r>
      <w:r w:rsidR="00260A2F">
        <w:rPr>
          <w:i/>
          <w:sz w:val="28"/>
          <w:szCs w:val="28"/>
        </w:rPr>
        <w:t>.</w:t>
      </w:r>
      <w:r w:rsidR="00260A2F" w:rsidRPr="00260A2F">
        <w:rPr>
          <w:i/>
          <w:sz w:val="28"/>
          <w:szCs w:val="28"/>
        </w:rPr>
        <w:t>)</w:t>
      </w:r>
    </w:p>
    <w:p w:rsidR="005B029F" w:rsidRPr="00795530" w:rsidRDefault="00930B5F" w:rsidP="00406AF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95530">
        <w:rPr>
          <w:b/>
          <w:sz w:val="28"/>
          <w:szCs w:val="28"/>
        </w:rPr>
        <w:t>Основными достижениями в работе по развитию конкуренции в Оренбургской области в 2015 году при непосредственном участии Оренбургского УФАС России стали:</w:t>
      </w:r>
    </w:p>
    <w:p w:rsidR="00C838AD" w:rsidRDefault="004022F9" w:rsidP="00406A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8AD">
        <w:rPr>
          <w:sz w:val="28"/>
          <w:szCs w:val="28"/>
        </w:rPr>
        <w:t xml:space="preserve">27 марта 2015г. Вице-губернатором </w:t>
      </w:r>
      <w:proofErr w:type="gramStart"/>
      <w:r w:rsidR="00C838AD">
        <w:rPr>
          <w:sz w:val="28"/>
          <w:szCs w:val="28"/>
        </w:rPr>
        <w:t>–з</w:t>
      </w:r>
      <w:proofErr w:type="gramEnd"/>
      <w:r w:rsidR="00C838AD">
        <w:rPr>
          <w:sz w:val="28"/>
          <w:szCs w:val="28"/>
        </w:rPr>
        <w:t xml:space="preserve">аместителем председателя Правительства по финансово-экономической политике Оренбургской области утвержден </w:t>
      </w:r>
      <w:r w:rsidR="00C838AD" w:rsidRPr="00B05444">
        <w:rPr>
          <w:b/>
          <w:sz w:val="28"/>
          <w:szCs w:val="28"/>
        </w:rPr>
        <w:t>План по внедрению на территории Оренбургской области «Стандарта</w:t>
      </w:r>
      <w:r w:rsidR="00C838AD">
        <w:rPr>
          <w:sz w:val="28"/>
          <w:szCs w:val="28"/>
        </w:rPr>
        <w:t xml:space="preserve"> развития конкуренции в субъектах Российской Федерации»</w:t>
      </w:r>
    </w:p>
    <w:p w:rsidR="00930B5F" w:rsidRDefault="00C838AD" w:rsidP="00406A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737">
        <w:rPr>
          <w:sz w:val="28"/>
          <w:szCs w:val="28"/>
        </w:rPr>
        <w:t>о</w:t>
      </w:r>
      <w:r w:rsidR="004022F9" w:rsidRPr="004022F9">
        <w:rPr>
          <w:sz w:val="28"/>
          <w:szCs w:val="28"/>
        </w:rPr>
        <w:t xml:space="preserve">пределен </w:t>
      </w:r>
      <w:r w:rsidR="004022F9" w:rsidRPr="00B05444">
        <w:rPr>
          <w:b/>
          <w:sz w:val="28"/>
          <w:szCs w:val="28"/>
        </w:rPr>
        <w:t>Уполномоченный орган по содействию  развитию конкуренции</w:t>
      </w:r>
      <w:r w:rsidR="004022F9" w:rsidRPr="004022F9">
        <w:rPr>
          <w:sz w:val="28"/>
          <w:szCs w:val="28"/>
        </w:rPr>
        <w:t xml:space="preserve"> на территории Оренбургской области - </w:t>
      </w:r>
      <w:r w:rsidR="004022F9">
        <w:rPr>
          <w:sz w:val="28"/>
          <w:szCs w:val="28"/>
        </w:rPr>
        <w:t xml:space="preserve"> </w:t>
      </w:r>
      <w:r w:rsidR="00376C19">
        <w:rPr>
          <w:sz w:val="28"/>
          <w:szCs w:val="28"/>
        </w:rPr>
        <w:t xml:space="preserve">Указом Губернатора Оренбургской области от </w:t>
      </w:r>
      <w:r w:rsidR="00376C19" w:rsidRPr="00376C19">
        <w:rPr>
          <w:sz w:val="28"/>
          <w:szCs w:val="28"/>
        </w:rPr>
        <w:t>22 апреля 2015 г. N 250-ук</w:t>
      </w:r>
      <w:r w:rsidR="00376C19">
        <w:rPr>
          <w:sz w:val="28"/>
          <w:szCs w:val="28"/>
        </w:rPr>
        <w:t xml:space="preserve"> полномочия по содействию развитию конкуренции в Оренбургской области возложено на </w:t>
      </w:r>
      <w:r w:rsidR="004022F9" w:rsidRPr="004022F9">
        <w:rPr>
          <w:sz w:val="28"/>
          <w:szCs w:val="28"/>
        </w:rPr>
        <w:t>Министерство экономического развития, промышленной политики  и торговли Оренбургской области</w:t>
      </w:r>
      <w:proofErr w:type="gramStart"/>
      <w:r w:rsidR="004022F9" w:rsidRPr="004022F9">
        <w:rPr>
          <w:sz w:val="28"/>
          <w:szCs w:val="28"/>
        </w:rPr>
        <w:t>.</w:t>
      </w:r>
      <w:proofErr w:type="gramEnd"/>
      <w:r w:rsidR="00184B4E">
        <w:rPr>
          <w:sz w:val="28"/>
          <w:szCs w:val="28"/>
        </w:rPr>
        <w:t xml:space="preserve"> </w:t>
      </w:r>
      <w:r w:rsidR="00D5290C">
        <w:rPr>
          <w:sz w:val="28"/>
          <w:szCs w:val="28"/>
        </w:rPr>
        <w:t>(</w:t>
      </w:r>
      <w:proofErr w:type="gramStart"/>
      <w:r w:rsidR="00D5290C">
        <w:rPr>
          <w:sz w:val="28"/>
          <w:szCs w:val="28"/>
        </w:rPr>
        <w:t>т</w:t>
      </w:r>
      <w:proofErr w:type="gramEnd"/>
      <w:r w:rsidR="00D5290C">
        <w:rPr>
          <w:sz w:val="28"/>
          <w:szCs w:val="28"/>
        </w:rPr>
        <w:t>ребование 1 Стандарта).</w:t>
      </w:r>
    </w:p>
    <w:p w:rsidR="00486737" w:rsidRDefault="00486737" w:rsidP="00406A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86737">
        <w:rPr>
          <w:sz w:val="28"/>
          <w:szCs w:val="28"/>
        </w:rPr>
        <w:t xml:space="preserve">пределен </w:t>
      </w:r>
      <w:r w:rsidRPr="00B05444">
        <w:rPr>
          <w:b/>
          <w:sz w:val="28"/>
          <w:szCs w:val="28"/>
        </w:rPr>
        <w:t>Коллегиальный орган</w:t>
      </w:r>
      <w:r w:rsidRPr="00B05444">
        <w:rPr>
          <w:sz w:val="28"/>
          <w:szCs w:val="28"/>
        </w:rPr>
        <w:t xml:space="preserve"> </w:t>
      </w:r>
      <w:r w:rsidRPr="00486737">
        <w:rPr>
          <w:sz w:val="28"/>
          <w:szCs w:val="28"/>
        </w:rPr>
        <w:t>- Указом Губернатора Оренбургской области от 12 мая 2015 г. N 338-ук внесены изменения в Указ № 307-ук от 01.06.2012г. в части возложения полномочий  по рассмотрению вопросов  содействия развитию кон</w:t>
      </w:r>
      <w:r>
        <w:rPr>
          <w:sz w:val="28"/>
          <w:szCs w:val="28"/>
        </w:rPr>
        <w:t>куренции в Оренбургской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486737">
        <w:rPr>
          <w:sz w:val="28"/>
          <w:szCs w:val="28"/>
        </w:rPr>
        <w:t xml:space="preserve"> Общественный совет при Губернаторе Оренбургской области по улучшению инвестиционного климат» в соответствии с требованиями </w:t>
      </w:r>
      <w:r w:rsidR="00D5290C">
        <w:rPr>
          <w:sz w:val="28"/>
          <w:szCs w:val="28"/>
        </w:rPr>
        <w:t>2</w:t>
      </w:r>
      <w:r w:rsidRPr="00486737">
        <w:rPr>
          <w:sz w:val="28"/>
          <w:szCs w:val="28"/>
        </w:rPr>
        <w:t xml:space="preserve"> Стандарта. В </w:t>
      </w:r>
      <w:proofErr w:type="gramStart"/>
      <w:r w:rsidRPr="00486737">
        <w:rPr>
          <w:sz w:val="28"/>
          <w:szCs w:val="28"/>
        </w:rPr>
        <w:t>состав</w:t>
      </w:r>
      <w:proofErr w:type="gramEnd"/>
      <w:r w:rsidRPr="00486737">
        <w:rPr>
          <w:sz w:val="28"/>
          <w:szCs w:val="28"/>
        </w:rPr>
        <w:t xml:space="preserve"> которого, в</w:t>
      </w:r>
      <w:r w:rsidR="00F70A5A">
        <w:rPr>
          <w:sz w:val="28"/>
          <w:szCs w:val="28"/>
        </w:rPr>
        <w:t>ключен</w:t>
      </w:r>
      <w:r w:rsidRPr="00486737">
        <w:rPr>
          <w:sz w:val="28"/>
          <w:szCs w:val="28"/>
        </w:rPr>
        <w:t xml:space="preserve"> Руководитель </w:t>
      </w:r>
      <w:r w:rsidR="00F70A5A">
        <w:rPr>
          <w:sz w:val="28"/>
          <w:szCs w:val="28"/>
        </w:rPr>
        <w:t>Оренбургского УФАС</w:t>
      </w:r>
      <w:r w:rsidRPr="00486737">
        <w:rPr>
          <w:sz w:val="28"/>
          <w:szCs w:val="28"/>
        </w:rPr>
        <w:t xml:space="preserve"> </w:t>
      </w:r>
      <w:proofErr w:type="spellStart"/>
      <w:r w:rsidRPr="00486737">
        <w:rPr>
          <w:sz w:val="28"/>
          <w:szCs w:val="28"/>
        </w:rPr>
        <w:t>Окшин</w:t>
      </w:r>
      <w:proofErr w:type="spellEnd"/>
      <w:r w:rsidRPr="00486737">
        <w:rPr>
          <w:sz w:val="28"/>
          <w:szCs w:val="28"/>
        </w:rPr>
        <w:t xml:space="preserve"> В.В.</w:t>
      </w:r>
    </w:p>
    <w:p w:rsidR="00C838AD" w:rsidRDefault="00C838AD" w:rsidP="00406A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838AD">
        <w:rPr>
          <w:sz w:val="28"/>
          <w:szCs w:val="28"/>
        </w:rPr>
        <w:t xml:space="preserve">оздана </w:t>
      </w:r>
      <w:r w:rsidRPr="00B05444">
        <w:rPr>
          <w:b/>
          <w:sz w:val="28"/>
          <w:szCs w:val="28"/>
        </w:rPr>
        <w:t>Рабочая группа по содействию развития конкуренции</w:t>
      </w:r>
      <w:r w:rsidRPr="00C838AD">
        <w:rPr>
          <w:sz w:val="28"/>
          <w:szCs w:val="28"/>
        </w:rPr>
        <w:t xml:space="preserve"> в Оренбургской области</w:t>
      </w:r>
      <w:r w:rsidR="00D5290C">
        <w:rPr>
          <w:sz w:val="28"/>
          <w:szCs w:val="28"/>
        </w:rPr>
        <w:t>, с участием заместителя руководителя Шлычкова А.А., начальника отдела контроля органов власти Оренбургского УФАС.</w:t>
      </w:r>
    </w:p>
    <w:p w:rsidR="00B85A8C" w:rsidRPr="00CE242B" w:rsidRDefault="00601341" w:rsidP="006013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19F0">
        <w:rPr>
          <w:b/>
          <w:sz w:val="28"/>
          <w:szCs w:val="28"/>
        </w:rPr>
        <w:t>О</w:t>
      </w:r>
      <w:r w:rsidR="00B85A8C" w:rsidRPr="002919F0">
        <w:rPr>
          <w:b/>
          <w:sz w:val="28"/>
          <w:szCs w:val="28"/>
        </w:rPr>
        <w:t>пределены приоритетные рынки</w:t>
      </w:r>
      <w:r w:rsidR="00B85A8C">
        <w:rPr>
          <w:sz w:val="28"/>
          <w:szCs w:val="28"/>
        </w:rPr>
        <w:t xml:space="preserve"> для развития конкуренции: </w:t>
      </w:r>
      <w:r w:rsidR="00517D9A" w:rsidRPr="00517D9A">
        <w:rPr>
          <w:sz w:val="28"/>
          <w:szCs w:val="28"/>
        </w:rPr>
        <w:t xml:space="preserve">рынок услуг дошкольного образования, рынок медицинских услуг, рынок услуг ЖКХ, розничная торговля, рынок услуг связи, рынки по выращиванию овощей в закрытом грунте, рынок хранения овощей, рынок хранения зерна, рынок услуг по перевозке </w:t>
      </w:r>
      <w:r w:rsidR="00517D9A" w:rsidRPr="00517D9A">
        <w:rPr>
          <w:sz w:val="28"/>
          <w:szCs w:val="28"/>
        </w:rPr>
        <w:lastRenderedPageBreak/>
        <w:t>пассажиров автомобильным транспортом в муниципальных образованиях подчиняющихся расписанию.</w:t>
      </w:r>
    </w:p>
    <w:p w:rsidR="00B05444" w:rsidRDefault="008E1E4B" w:rsidP="008E1E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8E1E4B">
        <w:rPr>
          <w:sz w:val="28"/>
          <w:szCs w:val="28"/>
        </w:rPr>
        <w:t>в адрес Министерства экономического развития была направлена информация о</w:t>
      </w:r>
      <w:r w:rsidRPr="008E1E4B">
        <w:t xml:space="preserve"> </w:t>
      </w:r>
      <w:r w:rsidRPr="008E1E4B">
        <w:rPr>
          <w:sz w:val="28"/>
          <w:szCs w:val="28"/>
        </w:rPr>
        <w:t>проанализированных</w:t>
      </w:r>
      <w:r>
        <w:rPr>
          <w:sz w:val="28"/>
          <w:szCs w:val="28"/>
        </w:rPr>
        <w:t xml:space="preserve"> товарных рынках </w:t>
      </w:r>
      <w:r w:rsidRPr="008E1E4B">
        <w:rPr>
          <w:sz w:val="28"/>
          <w:szCs w:val="28"/>
        </w:rPr>
        <w:t xml:space="preserve"> и краткие выводы о состоянии конкурентной среды на данных товарных рынках основанных на правоприменительной практике</w:t>
      </w:r>
      <w:r w:rsidR="0050758C">
        <w:rPr>
          <w:sz w:val="28"/>
          <w:szCs w:val="28"/>
        </w:rPr>
        <w:t xml:space="preserve">: </w:t>
      </w:r>
      <w:r w:rsidR="0050758C" w:rsidRPr="0050758C">
        <w:rPr>
          <w:sz w:val="28"/>
          <w:szCs w:val="28"/>
        </w:rPr>
        <w:t>рынок хранения зерна, рынок услуг по перевозке пассажиров автомобильным транспортом</w:t>
      </w:r>
      <w:r w:rsidR="0050758C">
        <w:rPr>
          <w:sz w:val="28"/>
          <w:szCs w:val="28"/>
        </w:rPr>
        <w:t xml:space="preserve">. </w:t>
      </w:r>
      <w:r w:rsidR="0050758C" w:rsidRPr="0050758C">
        <w:t xml:space="preserve"> </w:t>
      </w:r>
      <w:r w:rsidR="0050758C" w:rsidRPr="0050758C">
        <w:rPr>
          <w:sz w:val="28"/>
          <w:szCs w:val="28"/>
        </w:rPr>
        <w:t>В июле текущего года Министерством экономического развития, промышленной политики и торговли с участием специалистов Управления  проведено заседание рабочей группы по содействию развитию конкуренции в Оренбургской области, на котором обсудили проект перечня социально значимых и приоритетных  рынков для содействия развитию конкуренции в Оренбургской области. Протоколом заседания опре</w:t>
      </w:r>
      <w:r w:rsidR="006516C1">
        <w:rPr>
          <w:sz w:val="28"/>
          <w:szCs w:val="28"/>
        </w:rPr>
        <w:t xml:space="preserve">делено выделить для обсуждения следующие рынки: </w:t>
      </w:r>
      <w:r w:rsidR="006516C1" w:rsidRPr="006516C1">
        <w:rPr>
          <w:sz w:val="28"/>
          <w:szCs w:val="28"/>
        </w:rPr>
        <w:t>рынок услуг дошкольного образования, рынок медицинских услуг, рынок услуг ЖКХ, розничная торговля, рынок услуг связи</w:t>
      </w:r>
      <w:r w:rsidR="0050758C" w:rsidRPr="0050758C">
        <w:rPr>
          <w:sz w:val="28"/>
          <w:szCs w:val="28"/>
        </w:rPr>
        <w:t>, рынки по выращиванию овощей в закрытом грунте, рынок хранения овощей, рынок хранения зерна, рынок услуг по перевозке пассажиров автомобильным транспортом в муниципальных образованиях подчиняющихся расписанию</w:t>
      </w:r>
      <w:r w:rsidR="0050758C">
        <w:rPr>
          <w:sz w:val="28"/>
          <w:szCs w:val="28"/>
        </w:rPr>
        <w:t>.</w:t>
      </w:r>
    </w:p>
    <w:p w:rsidR="0004701E" w:rsidRDefault="00CA07ED" w:rsidP="00CA0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 проект  плана мероприятий по содействию развитию конкуренции в регионе «дорожной карты». </w:t>
      </w:r>
    </w:p>
    <w:p w:rsidR="00FC3B9D" w:rsidRDefault="006B4F50" w:rsidP="00CA0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8B5CC0">
        <w:rPr>
          <w:sz w:val="28"/>
          <w:szCs w:val="28"/>
        </w:rPr>
        <w:t>сентябре 2015г. состоялось совещание,  организованное Уполномоченным по правам предпринимателей в Оренбургской области совместно с Прокуратурой Оренбургской области, на котором принимала участие начальник отдела контроля органов власти Оренбургского УФАС России Чугунова Л.А.</w:t>
      </w:r>
      <w:r w:rsidR="002E20A2">
        <w:rPr>
          <w:sz w:val="28"/>
          <w:szCs w:val="28"/>
        </w:rPr>
        <w:t xml:space="preserve"> по вопросу оказания</w:t>
      </w:r>
      <w:r w:rsidR="008B5CC0">
        <w:rPr>
          <w:sz w:val="28"/>
          <w:szCs w:val="28"/>
        </w:rPr>
        <w:t xml:space="preserve"> поддержки субъектам малого и среднего предпринимательства, в рамках действующих </w:t>
      </w:r>
      <w:r w:rsidR="00FC3B9D">
        <w:rPr>
          <w:sz w:val="28"/>
          <w:szCs w:val="28"/>
        </w:rPr>
        <w:t>программ  развития малого и среднего предпринимательства на территории города Оренбурга и области,</w:t>
      </w:r>
      <w:r w:rsidR="0022017D">
        <w:rPr>
          <w:sz w:val="28"/>
          <w:szCs w:val="28"/>
        </w:rPr>
        <w:t xml:space="preserve"> </w:t>
      </w:r>
      <w:r w:rsidR="008B5CC0">
        <w:rPr>
          <w:sz w:val="28"/>
          <w:szCs w:val="28"/>
        </w:rPr>
        <w:t>в том числе</w:t>
      </w:r>
      <w:proofErr w:type="gramEnd"/>
      <w:r w:rsidR="008B5CC0">
        <w:rPr>
          <w:sz w:val="28"/>
          <w:szCs w:val="28"/>
        </w:rPr>
        <w:t xml:space="preserve"> предоставление </w:t>
      </w:r>
      <w:r w:rsidR="0022017D">
        <w:rPr>
          <w:sz w:val="28"/>
          <w:szCs w:val="28"/>
        </w:rPr>
        <w:t>имущественной поддержки субъектам малого и среднего предпринимательства.</w:t>
      </w:r>
      <w:r w:rsidR="00FC3B9D" w:rsidRPr="00FC3B9D">
        <w:t xml:space="preserve"> </w:t>
      </w:r>
      <w:r w:rsidR="00FC3B9D">
        <w:t>У</w:t>
      </w:r>
      <w:r w:rsidR="00FC3B9D" w:rsidRPr="00FC3B9D">
        <w:rPr>
          <w:sz w:val="28"/>
          <w:szCs w:val="28"/>
        </w:rPr>
        <w:t>правлением совместно с участниками совещани</w:t>
      </w:r>
      <w:r w:rsidR="00FC3B9D">
        <w:rPr>
          <w:sz w:val="28"/>
          <w:szCs w:val="28"/>
        </w:rPr>
        <w:t>я</w:t>
      </w:r>
      <w:r w:rsidR="00FC3B9D" w:rsidRPr="00FC3B9D">
        <w:rPr>
          <w:sz w:val="28"/>
          <w:szCs w:val="28"/>
        </w:rPr>
        <w:t xml:space="preserve"> были проанализирова</w:t>
      </w:r>
      <w:r w:rsidR="00FC3B9D">
        <w:rPr>
          <w:sz w:val="28"/>
          <w:szCs w:val="28"/>
        </w:rPr>
        <w:t xml:space="preserve">ны основные проблемные моменты. </w:t>
      </w:r>
    </w:p>
    <w:p w:rsidR="00FC3B9D" w:rsidRDefault="00FC3B9D" w:rsidP="00FC3B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3B9D">
        <w:rPr>
          <w:sz w:val="28"/>
          <w:szCs w:val="28"/>
        </w:rPr>
        <w:t xml:space="preserve"> дальнейшем </w:t>
      </w:r>
      <w:r>
        <w:rPr>
          <w:sz w:val="28"/>
          <w:szCs w:val="28"/>
        </w:rPr>
        <w:t xml:space="preserve">в рамках реализации указанного совещания на базе Управления состоялась рабочая  встреча с представителями администрации г. Оренбурга:  КУИ </w:t>
      </w:r>
      <w:r>
        <w:rPr>
          <w:sz w:val="28"/>
          <w:szCs w:val="28"/>
        </w:rPr>
        <w:lastRenderedPageBreak/>
        <w:t>г. Оренбурга, Комитета потребительского рынка администрации г. Оренбурга, Правового управления администрации г. Оренбурга обсуждены вопросы предоставления поддержки субъектам малого и среднего предпринимательства и намечены пути их решения</w:t>
      </w:r>
      <w:proofErr w:type="gramStart"/>
      <w:r>
        <w:rPr>
          <w:sz w:val="28"/>
          <w:szCs w:val="28"/>
        </w:rPr>
        <w:t>.</w:t>
      </w:r>
      <w:proofErr w:type="gramEnd"/>
      <w:r w:rsidR="00DE2201">
        <w:rPr>
          <w:sz w:val="28"/>
          <w:szCs w:val="28"/>
        </w:rPr>
        <w:t xml:space="preserve"> </w:t>
      </w:r>
      <w:r w:rsidR="00DE2201" w:rsidRPr="00DE2201">
        <w:rPr>
          <w:i/>
          <w:sz w:val="28"/>
          <w:szCs w:val="28"/>
        </w:rPr>
        <w:t>(</w:t>
      </w:r>
      <w:proofErr w:type="gramStart"/>
      <w:r w:rsidR="00DE2201" w:rsidRPr="00DE2201">
        <w:rPr>
          <w:i/>
          <w:sz w:val="28"/>
          <w:szCs w:val="28"/>
        </w:rPr>
        <w:t>и</w:t>
      </w:r>
      <w:proofErr w:type="gramEnd"/>
      <w:r w:rsidR="00DE2201" w:rsidRPr="00DE2201">
        <w:rPr>
          <w:i/>
          <w:sz w:val="28"/>
          <w:szCs w:val="28"/>
        </w:rPr>
        <w:t>нформация о проведении заседания размещена на внутреннем портале ФАС России).</w:t>
      </w:r>
    </w:p>
    <w:p w:rsidR="00E06759" w:rsidRDefault="00E06759" w:rsidP="00FC3B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проделанной работы Управлением сделан вывод о том, что многие острые проблемы внедрения региональных программ развития конкуренции связаны с их «не </w:t>
      </w:r>
      <w:proofErr w:type="spellStart"/>
      <w:r>
        <w:rPr>
          <w:sz w:val="28"/>
          <w:szCs w:val="28"/>
        </w:rPr>
        <w:t>встроенностью</w:t>
      </w:r>
      <w:proofErr w:type="spellEnd"/>
      <w:r>
        <w:rPr>
          <w:sz w:val="28"/>
          <w:szCs w:val="28"/>
        </w:rPr>
        <w:t xml:space="preserve">» в общую систему мер регионального управления: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епонимание важности конкурентных подходов для решения проблем  развития региона; </w:t>
      </w:r>
    </w:p>
    <w:p w:rsidR="00E06759" w:rsidRDefault="00E06759" w:rsidP="00FC3B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трудности в определении конкретных мер поддержки субъектам малого и среднего предпринимательства;</w:t>
      </w:r>
    </w:p>
    <w:p w:rsidR="00E06759" w:rsidRDefault="00E06759" w:rsidP="00FC3B9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отсутствием дополнительного финансирования, связанной с разработкой и внедрением программ.</w:t>
      </w:r>
      <w:proofErr w:type="gramEnd"/>
    </w:p>
    <w:p w:rsidR="00E06759" w:rsidRDefault="00E06759" w:rsidP="00FC3B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Управлением изучение одной, из предусмотренных Законом целе</w:t>
      </w:r>
      <w:proofErr w:type="gramStart"/>
      <w:r>
        <w:rPr>
          <w:sz w:val="28"/>
          <w:szCs w:val="28"/>
        </w:rPr>
        <w:t>й-</w:t>
      </w:r>
      <w:proofErr w:type="gramEnd"/>
      <w:r w:rsidR="002C03A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</w:t>
      </w:r>
      <w:r w:rsidR="002C03A2">
        <w:rPr>
          <w:sz w:val="28"/>
          <w:szCs w:val="28"/>
        </w:rPr>
        <w:t>а</w:t>
      </w:r>
      <w:r>
        <w:rPr>
          <w:sz w:val="28"/>
          <w:szCs w:val="28"/>
        </w:rPr>
        <w:t xml:space="preserve"> субъектов малого и среднего предпринимательства, показало, что в настоящее время властные органы слабо </w:t>
      </w:r>
      <w:r w:rsidR="00425344">
        <w:rPr>
          <w:sz w:val="28"/>
          <w:szCs w:val="28"/>
        </w:rPr>
        <w:t>исползают</w:t>
      </w:r>
      <w:r>
        <w:rPr>
          <w:sz w:val="28"/>
          <w:szCs w:val="28"/>
        </w:rPr>
        <w:t xml:space="preserve"> механизм </w:t>
      </w:r>
      <w:r w:rsidR="0042534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государственных и муниципальных преференций не только для поддержки и развития </w:t>
      </w:r>
      <w:r w:rsidR="00425344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деятельности, но и для решения важных региональных проблем в правовом поле действующего законодательства</w:t>
      </w:r>
      <w:r w:rsidR="00425344">
        <w:rPr>
          <w:sz w:val="28"/>
          <w:szCs w:val="28"/>
        </w:rPr>
        <w:t>. Наиболее существенным недостатком при предоставлении преференций для целей поддержки субъектов малого и среднего предпринимательства является отсутствие их взаимосвязи и целевой ориентации на решение важных задач муниципального образования, поставленных в Программах «Развития и поддержка малого и среднего предпринимательства», «Региональных программах развития конкуренции». А также отсутствует действенная система информации по преференциям, доступная для предпринимательского сообщества.</w:t>
      </w:r>
      <w:r w:rsidR="00623785">
        <w:rPr>
          <w:sz w:val="28"/>
          <w:szCs w:val="28"/>
        </w:rPr>
        <w:t xml:space="preserve"> Указанные обстоятельства служат основанием для наиболее детального их рассмотрения при выполнении мероприятий по внедрению муниципального стандарта развития конкуренции.</w:t>
      </w:r>
    </w:p>
    <w:p w:rsidR="00D303EA" w:rsidRDefault="007D0245" w:rsidP="00FC3B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2015г. в рамках обмена опытом по теме Специализации  специалисты</w:t>
      </w:r>
      <w:r w:rsidR="00FA1341">
        <w:rPr>
          <w:sz w:val="28"/>
          <w:szCs w:val="28"/>
        </w:rPr>
        <w:t xml:space="preserve"> (ЧУГУНОВА Шлычков)</w:t>
      </w:r>
      <w:r>
        <w:rPr>
          <w:sz w:val="28"/>
          <w:szCs w:val="28"/>
        </w:rPr>
        <w:t xml:space="preserve"> Оренбургского УФАС участвовали в  </w:t>
      </w:r>
      <w:r w:rsidRPr="007D0245">
        <w:rPr>
          <w:sz w:val="28"/>
          <w:szCs w:val="28"/>
        </w:rPr>
        <w:lastRenderedPageBreak/>
        <w:t>межрегиональном совещании «Внедрение муниципального стандарта развития конкуренции»</w:t>
      </w:r>
      <w:r>
        <w:rPr>
          <w:sz w:val="28"/>
          <w:szCs w:val="28"/>
        </w:rPr>
        <w:t>, организованным Кировским УФАС, в котором обменялись инструментарием  необходимым для дальнейшей работы.</w:t>
      </w:r>
    </w:p>
    <w:p w:rsidR="00EE6317" w:rsidRDefault="00EE6317" w:rsidP="00FC3B9D">
      <w:pPr>
        <w:spacing w:line="360" w:lineRule="auto"/>
        <w:ind w:firstLine="708"/>
        <w:jc w:val="both"/>
        <w:rPr>
          <w:sz w:val="28"/>
          <w:szCs w:val="28"/>
        </w:rPr>
      </w:pPr>
    </w:p>
    <w:p w:rsidR="00EE6317" w:rsidRPr="00EE6317" w:rsidRDefault="00EE6317" w:rsidP="00FC3B9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E6317">
        <w:rPr>
          <w:color w:val="FF0000"/>
          <w:sz w:val="28"/>
          <w:szCs w:val="28"/>
        </w:rPr>
        <w:t>Чугунова доклад</w:t>
      </w:r>
      <w:bookmarkStart w:id="0" w:name="_GoBack"/>
      <w:bookmarkEnd w:id="0"/>
    </w:p>
    <w:p w:rsidR="0004701E" w:rsidRDefault="00DF78EA" w:rsidP="00FC3B9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антимонопольной службы по Оренбургской области </w:t>
      </w:r>
      <w:r w:rsidR="00AB18B2" w:rsidRPr="00AB18B2">
        <w:rPr>
          <w:sz w:val="28"/>
          <w:szCs w:val="28"/>
        </w:rPr>
        <w:t xml:space="preserve">11ноября 2015г. </w:t>
      </w:r>
      <w:r>
        <w:rPr>
          <w:sz w:val="28"/>
          <w:szCs w:val="28"/>
        </w:rPr>
        <w:t xml:space="preserve">в рамках </w:t>
      </w:r>
      <w:r w:rsidRPr="00DF78EA">
        <w:rPr>
          <w:sz w:val="28"/>
          <w:szCs w:val="28"/>
        </w:rPr>
        <w:t>V Евразийского экономического форума «Оренбуржье-2015»</w:t>
      </w:r>
      <w:r w:rsidR="008A7F30">
        <w:rPr>
          <w:sz w:val="28"/>
          <w:szCs w:val="28"/>
        </w:rPr>
        <w:t xml:space="preserve"> </w:t>
      </w:r>
      <w:r w:rsidR="00395B58">
        <w:rPr>
          <w:sz w:val="28"/>
          <w:szCs w:val="28"/>
        </w:rPr>
        <w:t xml:space="preserve">с участием </w:t>
      </w:r>
      <w:r w:rsidR="00395B58" w:rsidRPr="00395B58">
        <w:rPr>
          <w:sz w:val="28"/>
          <w:szCs w:val="28"/>
        </w:rPr>
        <w:t>представителей центрального аппарата ФАС</w:t>
      </w:r>
      <w:r w:rsidR="00395B58">
        <w:rPr>
          <w:sz w:val="28"/>
          <w:szCs w:val="28"/>
        </w:rPr>
        <w:t xml:space="preserve"> России</w:t>
      </w:r>
      <w:r w:rsidR="00AB18B2">
        <w:rPr>
          <w:sz w:val="28"/>
          <w:szCs w:val="28"/>
        </w:rPr>
        <w:t>: начальника Правового управления</w:t>
      </w:r>
      <w:r w:rsidR="00395B58">
        <w:rPr>
          <w:sz w:val="28"/>
          <w:szCs w:val="28"/>
        </w:rPr>
        <w:t xml:space="preserve"> Молчанова А.В.</w:t>
      </w:r>
      <w:r w:rsidR="00AB18B2">
        <w:rPr>
          <w:sz w:val="28"/>
          <w:szCs w:val="28"/>
        </w:rPr>
        <w:t xml:space="preserve">, заместителя начальника </w:t>
      </w:r>
      <w:r w:rsidR="00AB18B2" w:rsidRPr="00AB18B2">
        <w:rPr>
          <w:sz w:val="28"/>
          <w:szCs w:val="28"/>
        </w:rPr>
        <w:t>Управление контроля размещения государственного заказа</w:t>
      </w:r>
      <w:r w:rsidR="00AB18B2">
        <w:rPr>
          <w:sz w:val="28"/>
          <w:szCs w:val="28"/>
        </w:rPr>
        <w:t xml:space="preserve"> Башировой Д.М.</w:t>
      </w:r>
      <w:r w:rsidR="008A7F30">
        <w:rPr>
          <w:sz w:val="28"/>
          <w:szCs w:val="28"/>
        </w:rPr>
        <w:t xml:space="preserve"> организовано </w:t>
      </w:r>
      <w:r w:rsidR="00AB18B2">
        <w:rPr>
          <w:sz w:val="28"/>
          <w:szCs w:val="28"/>
        </w:rPr>
        <w:t xml:space="preserve">и </w:t>
      </w:r>
      <w:r w:rsidR="008A7F30">
        <w:rPr>
          <w:sz w:val="28"/>
          <w:szCs w:val="28"/>
        </w:rPr>
        <w:t>проведен</w:t>
      </w:r>
      <w:r w:rsidR="00AB18B2">
        <w:rPr>
          <w:sz w:val="28"/>
          <w:szCs w:val="28"/>
        </w:rPr>
        <w:t>о</w:t>
      </w:r>
      <w:r>
        <w:rPr>
          <w:sz w:val="28"/>
          <w:szCs w:val="28"/>
        </w:rPr>
        <w:t xml:space="preserve"> заседани</w:t>
      </w:r>
      <w:r w:rsidR="00AB18B2">
        <w:rPr>
          <w:sz w:val="28"/>
          <w:szCs w:val="28"/>
        </w:rPr>
        <w:t>е</w:t>
      </w:r>
      <w:r>
        <w:rPr>
          <w:sz w:val="28"/>
          <w:szCs w:val="28"/>
        </w:rPr>
        <w:t xml:space="preserve"> круглого стола на тему «Внедрение стандарта развития конкуренции в Оренбургской области»</w:t>
      </w:r>
      <w:r w:rsidR="00395B58">
        <w:rPr>
          <w:sz w:val="28"/>
          <w:szCs w:val="28"/>
        </w:rPr>
        <w:t>.</w:t>
      </w:r>
      <w:proofErr w:type="gramEnd"/>
      <w:r w:rsidR="00395B58">
        <w:rPr>
          <w:sz w:val="28"/>
          <w:szCs w:val="28"/>
        </w:rPr>
        <w:t xml:space="preserve"> </w:t>
      </w:r>
      <w:r w:rsidR="00395B58" w:rsidRPr="00395B58">
        <w:rPr>
          <w:sz w:val="28"/>
          <w:szCs w:val="28"/>
        </w:rPr>
        <w:t>Участие в</w:t>
      </w:r>
      <w:r w:rsidR="00395B58">
        <w:rPr>
          <w:sz w:val="28"/>
          <w:szCs w:val="28"/>
        </w:rPr>
        <w:t xml:space="preserve"> работе круглого стола</w:t>
      </w:r>
      <w:r w:rsidR="00395B58" w:rsidRPr="00395B58">
        <w:rPr>
          <w:sz w:val="28"/>
          <w:szCs w:val="28"/>
        </w:rPr>
        <w:t xml:space="preserve"> приняли также министр экономического развития, промышленной политики и торговли Оренбургской области, сотрудники Управления, представители органов исполнительной и муниципальной власти региона, Агентства стратегических инициатив в Оренбургской области, предпринимательского сообщества, бакалавры</w:t>
      </w:r>
      <w:r w:rsidR="004100B5">
        <w:rPr>
          <w:sz w:val="28"/>
          <w:szCs w:val="28"/>
        </w:rPr>
        <w:t xml:space="preserve">, </w:t>
      </w:r>
      <w:r w:rsidR="00395B58" w:rsidRPr="00395B58">
        <w:rPr>
          <w:sz w:val="28"/>
          <w:szCs w:val="28"/>
        </w:rPr>
        <w:t xml:space="preserve"> магистранты</w:t>
      </w:r>
      <w:r w:rsidR="004100B5">
        <w:rPr>
          <w:sz w:val="28"/>
          <w:szCs w:val="28"/>
        </w:rPr>
        <w:t xml:space="preserve"> и преподаватели</w:t>
      </w:r>
      <w:r w:rsidR="00395B58" w:rsidRPr="00395B58">
        <w:rPr>
          <w:sz w:val="28"/>
          <w:szCs w:val="28"/>
        </w:rPr>
        <w:t xml:space="preserve"> Оренбургского государственного университета.</w:t>
      </w:r>
    </w:p>
    <w:p w:rsidR="006A518E" w:rsidRDefault="006A518E" w:rsidP="00FC3B9D">
      <w:pPr>
        <w:spacing w:line="360" w:lineRule="auto"/>
        <w:ind w:firstLine="708"/>
        <w:jc w:val="both"/>
        <w:rPr>
          <w:sz w:val="28"/>
          <w:szCs w:val="28"/>
        </w:rPr>
      </w:pPr>
      <w:r w:rsidRPr="006A518E">
        <w:rPr>
          <w:sz w:val="28"/>
          <w:szCs w:val="28"/>
        </w:rPr>
        <w:t xml:space="preserve">Участники круглого стола обсудили вопросы внедрения стандарта развития конкуренции на территории Оренбургской области, изменения, внесенные </w:t>
      </w:r>
      <w:r>
        <w:rPr>
          <w:sz w:val="28"/>
          <w:szCs w:val="28"/>
        </w:rPr>
        <w:t xml:space="preserve">в Стандарт развития конкуренции, </w:t>
      </w:r>
      <w:r w:rsidRPr="006A51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A518E">
        <w:rPr>
          <w:sz w:val="28"/>
          <w:szCs w:val="28"/>
        </w:rPr>
        <w:t xml:space="preserve">пыт внедрения муниципального </w:t>
      </w:r>
      <w:r>
        <w:rPr>
          <w:sz w:val="28"/>
          <w:szCs w:val="28"/>
        </w:rPr>
        <w:t xml:space="preserve">стандарта в других субъектах РФ, </w:t>
      </w:r>
      <w:r w:rsidRPr="006A518E">
        <w:rPr>
          <w:sz w:val="28"/>
          <w:szCs w:val="28"/>
        </w:rPr>
        <w:t>внедрение Стандарта развития конкуренции  в муниципальных образованиях Оренбургской области</w:t>
      </w:r>
      <w:r>
        <w:rPr>
          <w:sz w:val="28"/>
          <w:szCs w:val="28"/>
        </w:rPr>
        <w:t>.</w:t>
      </w:r>
    </w:p>
    <w:p w:rsidR="00A91991" w:rsidRDefault="00ED3706" w:rsidP="00ED3706">
      <w:pPr>
        <w:spacing w:line="360" w:lineRule="auto"/>
        <w:ind w:firstLine="708"/>
        <w:jc w:val="both"/>
        <w:rPr>
          <w:sz w:val="28"/>
          <w:szCs w:val="28"/>
        </w:rPr>
      </w:pPr>
      <w:r w:rsidRPr="00ED3706">
        <w:rPr>
          <w:sz w:val="28"/>
          <w:szCs w:val="28"/>
        </w:rPr>
        <w:t>Ключевыми решениями, принят</w:t>
      </w:r>
      <w:r w:rsidR="00A91991">
        <w:rPr>
          <w:sz w:val="28"/>
          <w:szCs w:val="28"/>
        </w:rPr>
        <w:t>ыми на указанном заседании, явило</w:t>
      </w:r>
      <w:r w:rsidRPr="00ED3706">
        <w:rPr>
          <w:sz w:val="28"/>
          <w:szCs w:val="28"/>
        </w:rPr>
        <w:t>сь</w:t>
      </w:r>
      <w:r w:rsidR="00A91991">
        <w:rPr>
          <w:sz w:val="28"/>
          <w:szCs w:val="28"/>
        </w:rPr>
        <w:t xml:space="preserve">: </w:t>
      </w:r>
    </w:p>
    <w:p w:rsidR="00ED3706" w:rsidRPr="00ED3706" w:rsidRDefault="00ED3706" w:rsidP="00ED3706">
      <w:pPr>
        <w:spacing w:line="360" w:lineRule="auto"/>
        <w:ind w:firstLine="708"/>
        <w:jc w:val="both"/>
        <w:rPr>
          <w:sz w:val="28"/>
          <w:szCs w:val="28"/>
        </w:rPr>
      </w:pPr>
      <w:r w:rsidRPr="00ED37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3706">
        <w:rPr>
          <w:sz w:val="28"/>
          <w:szCs w:val="28"/>
        </w:rPr>
        <w:t>активно</w:t>
      </w:r>
      <w:r w:rsidR="00A91991">
        <w:rPr>
          <w:sz w:val="28"/>
          <w:szCs w:val="28"/>
        </w:rPr>
        <w:t>е продолжение</w:t>
      </w:r>
      <w:r w:rsidRPr="00ED3706">
        <w:rPr>
          <w:sz w:val="28"/>
          <w:szCs w:val="28"/>
        </w:rPr>
        <w:t xml:space="preserve"> работ</w:t>
      </w:r>
      <w:r w:rsidR="00A91991">
        <w:rPr>
          <w:sz w:val="28"/>
          <w:szCs w:val="28"/>
        </w:rPr>
        <w:t>ы Управления Федеральной антимонопольной службы по Оренбургской области и Правительства Оренбургской области</w:t>
      </w:r>
      <w:r w:rsidRPr="00ED3706">
        <w:rPr>
          <w:sz w:val="28"/>
          <w:szCs w:val="28"/>
        </w:rPr>
        <w:t xml:space="preserve"> по внедрению Стандарта в Оренбургской области с учетом внесенных изменений в Стандарт;</w:t>
      </w:r>
    </w:p>
    <w:p w:rsidR="00ED3706" w:rsidRDefault="00ED3706" w:rsidP="00ED3706">
      <w:pPr>
        <w:spacing w:line="360" w:lineRule="auto"/>
        <w:ind w:firstLine="708"/>
        <w:jc w:val="both"/>
        <w:rPr>
          <w:sz w:val="28"/>
          <w:szCs w:val="28"/>
        </w:rPr>
      </w:pPr>
      <w:r w:rsidRPr="00ED3706">
        <w:rPr>
          <w:sz w:val="28"/>
          <w:szCs w:val="28"/>
        </w:rPr>
        <w:t>- проведение</w:t>
      </w:r>
      <w:r>
        <w:rPr>
          <w:sz w:val="28"/>
          <w:szCs w:val="28"/>
        </w:rPr>
        <w:t xml:space="preserve"> </w:t>
      </w:r>
      <w:r w:rsidRPr="00ED3706">
        <w:rPr>
          <w:sz w:val="28"/>
          <w:szCs w:val="28"/>
        </w:rPr>
        <w:t>работы по внедрению Стандарта развития конкуренции в муниципальных об</w:t>
      </w:r>
      <w:r w:rsidR="0075443F">
        <w:rPr>
          <w:sz w:val="28"/>
          <w:szCs w:val="28"/>
        </w:rPr>
        <w:t>разованиях Оренбургской области. Для чего принято решение включить одним из пунктов «Дорожной карты» требование о разработк</w:t>
      </w:r>
      <w:r w:rsidR="00F2641C">
        <w:rPr>
          <w:sz w:val="28"/>
          <w:szCs w:val="28"/>
        </w:rPr>
        <w:t>е</w:t>
      </w:r>
      <w:r w:rsidR="0075443F">
        <w:rPr>
          <w:sz w:val="28"/>
          <w:szCs w:val="28"/>
        </w:rPr>
        <w:t xml:space="preserve"> муниципальных дорожных карт с учетом специфики муниципального образования.</w:t>
      </w:r>
    </w:p>
    <w:p w:rsidR="005D2821" w:rsidRDefault="005D2821" w:rsidP="00ED37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совместно с Министерством экономического развития Оренбургской области рассмотреть вопрос участия представителя АСИ в Оренбургской области во всех мероприятиях по внедрению Стандарта, в том числе включение представителя в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бщественно консультативный совет при Оренбургском УФАС;</w:t>
      </w:r>
    </w:p>
    <w:p w:rsidR="005D2821" w:rsidRDefault="005D2821" w:rsidP="00ED37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99C">
        <w:rPr>
          <w:sz w:val="28"/>
          <w:szCs w:val="28"/>
        </w:rPr>
        <w:t xml:space="preserve">совместно с Министерством экономического развития  рассмотреть вопрос о возможности </w:t>
      </w:r>
      <w:r>
        <w:rPr>
          <w:sz w:val="28"/>
          <w:szCs w:val="28"/>
        </w:rPr>
        <w:t xml:space="preserve"> </w:t>
      </w:r>
      <w:r w:rsidR="0015299C">
        <w:rPr>
          <w:sz w:val="28"/>
          <w:szCs w:val="28"/>
        </w:rPr>
        <w:t xml:space="preserve">участия Оренбургского государственного университета  </w:t>
      </w:r>
      <w:r w:rsidR="005D306C">
        <w:rPr>
          <w:sz w:val="28"/>
          <w:szCs w:val="28"/>
        </w:rPr>
        <w:t>при реа</w:t>
      </w:r>
      <w:r w:rsidR="0015299C">
        <w:rPr>
          <w:sz w:val="28"/>
          <w:szCs w:val="28"/>
        </w:rPr>
        <w:t>лизации мероприятий внедрения Стандарта развития конкуренции в Оренбургской области, в том числе в форме Грантов</w:t>
      </w:r>
      <w:proofErr w:type="gramStart"/>
      <w:r w:rsidR="0015299C">
        <w:rPr>
          <w:sz w:val="28"/>
          <w:szCs w:val="28"/>
        </w:rPr>
        <w:t>.</w:t>
      </w:r>
      <w:proofErr w:type="gramEnd"/>
      <w:r w:rsidR="008A630E">
        <w:rPr>
          <w:sz w:val="28"/>
          <w:szCs w:val="28"/>
        </w:rPr>
        <w:t xml:space="preserve"> (</w:t>
      </w:r>
      <w:proofErr w:type="gramStart"/>
      <w:r w:rsidR="008A630E" w:rsidRPr="008A630E">
        <w:rPr>
          <w:i/>
          <w:sz w:val="28"/>
          <w:szCs w:val="28"/>
        </w:rPr>
        <w:t>и</w:t>
      </w:r>
      <w:proofErr w:type="gramEnd"/>
      <w:r w:rsidR="008A630E" w:rsidRPr="008A630E">
        <w:rPr>
          <w:i/>
          <w:sz w:val="28"/>
          <w:szCs w:val="28"/>
        </w:rPr>
        <w:t>нформация о проведении заседания размещена на внутреннем портале ФАС России)</w:t>
      </w:r>
      <w:r w:rsidR="008A630E">
        <w:rPr>
          <w:sz w:val="28"/>
          <w:szCs w:val="28"/>
        </w:rPr>
        <w:t>.</w:t>
      </w:r>
    </w:p>
    <w:p w:rsidR="00E70569" w:rsidRPr="00ED3706" w:rsidRDefault="00F663D0" w:rsidP="00ED37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 инициативе Оренбургского УФАС</w:t>
      </w:r>
      <w:r w:rsidR="00373DB5">
        <w:rPr>
          <w:sz w:val="28"/>
          <w:szCs w:val="28"/>
        </w:rPr>
        <w:t xml:space="preserve"> </w:t>
      </w:r>
      <w:r w:rsidRPr="00F663D0">
        <w:rPr>
          <w:sz w:val="28"/>
          <w:szCs w:val="28"/>
        </w:rPr>
        <w:t>Решением ученого совета Оренбургского государственного университета от 29 мая 2015 года № 47 в составе факуль</w:t>
      </w:r>
      <w:r>
        <w:rPr>
          <w:sz w:val="28"/>
          <w:szCs w:val="28"/>
        </w:rPr>
        <w:t xml:space="preserve">тета экономики и управления ОГУ. На базе созданной кафедры Управлением посредством привлечения преподавателей и студентов университета </w:t>
      </w:r>
      <w:r w:rsidRPr="00F663D0">
        <w:rPr>
          <w:sz w:val="28"/>
          <w:szCs w:val="28"/>
        </w:rPr>
        <w:t>планируется активная  работа по внедрению Стандарта развития конкуренции</w:t>
      </w:r>
      <w:r>
        <w:rPr>
          <w:sz w:val="28"/>
          <w:szCs w:val="28"/>
        </w:rPr>
        <w:t xml:space="preserve"> в Оренбургской области, в том числе и работа по внедрению муниципального стандарта развития конкуренции.</w:t>
      </w:r>
    </w:p>
    <w:p w:rsidR="00281DBB" w:rsidRDefault="00EC6CCA" w:rsidP="00281DBB">
      <w:pPr>
        <w:spacing w:line="360" w:lineRule="auto"/>
        <w:ind w:firstLine="708"/>
        <w:jc w:val="both"/>
        <w:rPr>
          <w:sz w:val="28"/>
          <w:szCs w:val="28"/>
        </w:rPr>
      </w:pPr>
      <w:r w:rsidRPr="00EC6CCA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решения</w:t>
      </w:r>
      <w:r w:rsidRPr="00EC6CCA">
        <w:rPr>
          <w:sz w:val="28"/>
          <w:szCs w:val="28"/>
        </w:rPr>
        <w:t>, принят</w:t>
      </w:r>
      <w:r>
        <w:rPr>
          <w:sz w:val="28"/>
          <w:szCs w:val="28"/>
        </w:rPr>
        <w:t>ого</w:t>
      </w:r>
      <w:r w:rsidRPr="00EC6CCA">
        <w:rPr>
          <w:sz w:val="28"/>
          <w:szCs w:val="28"/>
        </w:rPr>
        <w:t xml:space="preserve"> на указанном совещании, </w:t>
      </w:r>
      <w:r>
        <w:rPr>
          <w:sz w:val="28"/>
          <w:szCs w:val="28"/>
        </w:rPr>
        <w:t>Оренбургским</w:t>
      </w:r>
      <w:r w:rsidRPr="00EC6CCA">
        <w:rPr>
          <w:sz w:val="28"/>
          <w:szCs w:val="28"/>
        </w:rPr>
        <w:t xml:space="preserve"> УФАС</w:t>
      </w:r>
      <w:r>
        <w:rPr>
          <w:sz w:val="28"/>
          <w:szCs w:val="28"/>
        </w:rPr>
        <w:t xml:space="preserve"> направлено обращение в адрес Губернатора Оренбургской области о необходимости включения одним из основных пунктов «Дорожной карты»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тандарта развития конкуренции в Оренбургской области требование о разработке муниципальных «дорожных карт» с учетом положений региональной Дорожной карты и специфики муниципального образования. А также рассмотреть вопрос </w:t>
      </w:r>
      <w:r w:rsidR="00D44553">
        <w:rPr>
          <w:sz w:val="28"/>
          <w:szCs w:val="28"/>
        </w:rPr>
        <w:t xml:space="preserve">участия  преподавателей и студентов Оренбургского государственного университета </w:t>
      </w:r>
      <w:r w:rsidR="00D44553" w:rsidRPr="00D44553">
        <w:rPr>
          <w:sz w:val="28"/>
          <w:szCs w:val="28"/>
        </w:rPr>
        <w:t xml:space="preserve">в реализации Стандарта </w:t>
      </w:r>
      <w:r w:rsidR="00D44553">
        <w:rPr>
          <w:sz w:val="28"/>
          <w:szCs w:val="28"/>
        </w:rPr>
        <w:t>развития конкуренции, в том числе в форме Грантов.</w:t>
      </w:r>
      <w:r>
        <w:rPr>
          <w:sz w:val="28"/>
          <w:szCs w:val="28"/>
        </w:rPr>
        <w:t xml:space="preserve"> </w:t>
      </w:r>
    </w:p>
    <w:p w:rsidR="0004701E" w:rsidRDefault="0004701E" w:rsidP="00281DBB">
      <w:pPr>
        <w:spacing w:line="360" w:lineRule="auto"/>
        <w:ind w:firstLine="708"/>
        <w:jc w:val="both"/>
        <w:rPr>
          <w:sz w:val="28"/>
          <w:szCs w:val="28"/>
        </w:rPr>
      </w:pPr>
      <w:r w:rsidRPr="0004701E">
        <w:rPr>
          <w:sz w:val="28"/>
          <w:szCs w:val="28"/>
        </w:rPr>
        <w:t>В настоящий момент уп</w:t>
      </w:r>
      <w:r w:rsidR="00F2641C">
        <w:rPr>
          <w:sz w:val="28"/>
          <w:szCs w:val="28"/>
        </w:rPr>
        <w:t xml:space="preserve">равление совместно с профильным министерством </w:t>
      </w:r>
      <w:r w:rsidRPr="0004701E">
        <w:rPr>
          <w:sz w:val="28"/>
          <w:szCs w:val="28"/>
        </w:rPr>
        <w:t xml:space="preserve"> и </w:t>
      </w:r>
      <w:proofErr w:type="gramStart"/>
      <w:r w:rsidRPr="0004701E">
        <w:rPr>
          <w:sz w:val="28"/>
          <w:szCs w:val="28"/>
        </w:rPr>
        <w:t>бизнес-сообществом</w:t>
      </w:r>
      <w:proofErr w:type="gramEnd"/>
      <w:r w:rsidRPr="0004701E">
        <w:rPr>
          <w:sz w:val="28"/>
          <w:szCs w:val="28"/>
        </w:rPr>
        <w:t xml:space="preserve"> продолжает работу по разработке меропр</w:t>
      </w:r>
      <w:r w:rsidR="00F2641C">
        <w:rPr>
          <w:sz w:val="28"/>
          <w:szCs w:val="28"/>
        </w:rPr>
        <w:t xml:space="preserve">иятий по развитию конкуренции </w:t>
      </w:r>
      <w:r w:rsidRPr="0004701E">
        <w:rPr>
          <w:sz w:val="28"/>
          <w:szCs w:val="28"/>
        </w:rPr>
        <w:t>в субъект</w:t>
      </w:r>
      <w:r w:rsidR="00F2641C">
        <w:rPr>
          <w:sz w:val="28"/>
          <w:szCs w:val="28"/>
        </w:rPr>
        <w:t>е</w:t>
      </w:r>
      <w:r w:rsidRPr="0004701E">
        <w:rPr>
          <w:sz w:val="28"/>
          <w:szCs w:val="28"/>
        </w:rPr>
        <w:t xml:space="preserve"> Российской Федерации, в рамках принятия плана мероприятий «Дорожной карты» по разв</w:t>
      </w:r>
      <w:r w:rsidR="00F2641C">
        <w:rPr>
          <w:sz w:val="28"/>
          <w:szCs w:val="28"/>
        </w:rPr>
        <w:t>итию конкуренции на территории Оренбургской области</w:t>
      </w:r>
      <w:r w:rsidRPr="0004701E">
        <w:rPr>
          <w:sz w:val="28"/>
          <w:szCs w:val="28"/>
        </w:rPr>
        <w:t>.</w:t>
      </w:r>
    </w:p>
    <w:p w:rsidR="00B05444" w:rsidRDefault="00CA07ED" w:rsidP="00F264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</w:t>
      </w:r>
      <w:r w:rsidR="00C741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F00">
        <w:rPr>
          <w:sz w:val="28"/>
          <w:szCs w:val="28"/>
        </w:rPr>
        <w:t xml:space="preserve">в связи с новой редакцией Стандарта развития конкуренции, утвержденной распоряжением Правительства Российской Федерации </w:t>
      </w:r>
      <w:r w:rsidR="00F06F00">
        <w:rPr>
          <w:sz w:val="28"/>
          <w:szCs w:val="28"/>
        </w:rPr>
        <w:lastRenderedPageBreak/>
        <w:t xml:space="preserve">от 05.09.2015г. №1738-р Уполномоченным органом </w:t>
      </w:r>
      <w:proofErr w:type="gramStart"/>
      <w:r w:rsidR="00F06F00">
        <w:rPr>
          <w:sz w:val="28"/>
          <w:szCs w:val="28"/>
        </w:rPr>
        <w:t>–М</w:t>
      </w:r>
      <w:proofErr w:type="gramEnd"/>
      <w:r w:rsidR="00F06F00">
        <w:rPr>
          <w:sz w:val="28"/>
          <w:szCs w:val="28"/>
        </w:rPr>
        <w:t xml:space="preserve">инистерством </w:t>
      </w:r>
      <w:r>
        <w:rPr>
          <w:sz w:val="28"/>
          <w:szCs w:val="28"/>
        </w:rPr>
        <w:t xml:space="preserve"> </w:t>
      </w:r>
      <w:r w:rsidR="00F06F00" w:rsidRPr="00F06F00">
        <w:rPr>
          <w:sz w:val="28"/>
          <w:szCs w:val="28"/>
        </w:rPr>
        <w:t>экономического развития, промышленной политики и торговли</w:t>
      </w:r>
      <w:r w:rsidR="00F06F00">
        <w:rPr>
          <w:sz w:val="28"/>
          <w:szCs w:val="28"/>
        </w:rPr>
        <w:t xml:space="preserve"> принято решение доработать выполненные мероприятия  Стандарта с учетом новой редакции, в том числе </w:t>
      </w:r>
      <w:r w:rsidR="00F06F00" w:rsidRPr="00F06F00">
        <w:rPr>
          <w:sz w:val="28"/>
          <w:szCs w:val="28"/>
        </w:rPr>
        <w:t>пересмотреть состав коллегиального органа</w:t>
      </w:r>
      <w:r w:rsidR="00F06F00">
        <w:rPr>
          <w:sz w:val="28"/>
          <w:szCs w:val="28"/>
        </w:rPr>
        <w:t>,</w:t>
      </w:r>
      <w:r w:rsidR="00F06F00" w:rsidRPr="00F06F00">
        <w:rPr>
          <w:sz w:val="28"/>
          <w:szCs w:val="28"/>
        </w:rPr>
        <w:t xml:space="preserve"> </w:t>
      </w:r>
      <w:r w:rsidR="00F06F00">
        <w:rPr>
          <w:sz w:val="28"/>
          <w:szCs w:val="28"/>
        </w:rPr>
        <w:t>дополнить перечень социально-значимых рынков и др.</w:t>
      </w:r>
    </w:p>
    <w:p w:rsidR="007355FE" w:rsidRDefault="00701C67" w:rsidP="00F2641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01C67">
        <w:rPr>
          <w:sz w:val="28"/>
          <w:szCs w:val="28"/>
        </w:rPr>
        <w:t>В целях активизации работы по принятию дорожных карт в муниципальных образованиях</w:t>
      </w:r>
      <w:r>
        <w:rPr>
          <w:sz w:val="28"/>
          <w:szCs w:val="28"/>
        </w:rPr>
        <w:t xml:space="preserve"> Управлением принято решение о проведении рабочих встреч с представителями</w:t>
      </w:r>
      <w:proofErr w:type="gramEnd"/>
      <w:r>
        <w:rPr>
          <w:sz w:val="28"/>
          <w:szCs w:val="28"/>
        </w:rPr>
        <w:t xml:space="preserve"> муниципальных образований. На сегодняшний момент в качестве пилотных </w:t>
      </w:r>
      <w:proofErr w:type="gramStart"/>
      <w:r w:rsidR="008D3822">
        <w:rPr>
          <w:sz w:val="28"/>
          <w:szCs w:val="28"/>
        </w:rPr>
        <w:t>заявились</w:t>
      </w:r>
      <w:proofErr w:type="gramEnd"/>
      <w:r w:rsidR="008D3822">
        <w:rPr>
          <w:sz w:val="28"/>
          <w:szCs w:val="28"/>
        </w:rPr>
        <w:t xml:space="preserve"> следующие муниципальные образования Оренбургской области: </w:t>
      </w:r>
      <w:r>
        <w:rPr>
          <w:sz w:val="28"/>
          <w:szCs w:val="28"/>
        </w:rPr>
        <w:t xml:space="preserve">г. Оренбург, </w:t>
      </w:r>
      <w:r w:rsidR="008D3822">
        <w:rPr>
          <w:sz w:val="28"/>
          <w:szCs w:val="28"/>
        </w:rPr>
        <w:t xml:space="preserve"> </w:t>
      </w:r>
      <w:r>
        <w:rPr>
          <w:sz w:val="28"/>
          <w:szCs w:val="28"/>
        </w:rPr>
        <w:t>г. Орск,</w:t>
      </w:r>
      <w:r w:rsidR="008D3822">
        <w:rPr>
          <w:sz w:val="28"/>
          <w:szCs w:val="28"/>
        </w:rPr>
        <w:t xml:space="preserve"> г. Бузулук,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Илекск</w:t>
      </w:r>
      <w:r w:rsidR="008D382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район,</w:t>
      </w:r>
      <w:r w:rsidR="008D3822">
        <w:rPr>
          <w:sz w:val="28"/>
          <w:szCs w:val="28"/>
        </w:rPr>
        <w:t xml:space="preserve"> </w:t>
      </w:r>
      <w:proofErr w:type="spellStart"/>
      <w:r w:rsidR="008D3822">
        <w:rPr>
          <w:sz w:val="28"/>
          <w:szCs w:val="28"/>
        </w:rPr>
        <w:t>Тюльганский</w:t>
      </w:r>
      <w:proofErr w:type="spellEnd"/>
      <w:r w:rsidR="008D3822">
        <w:rPr>
          <w:sz w:val="28"/>
          <w:szCs w:val="28"/>
        </w:rPr>
        <w:t xml:space="preserve"> район.</w:t>
      </w:r>
    </w:p>
    <w:p w:rsidR="009F142D" w:rsidRDefault="0018220C" w:rsidP="00F264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на базе Оренбургского УФАС организована рабочая встреча с представителями администрации г. Оренбурга по вопросу </w:t>
      </w:r>
      <w:r w:rsidR="004F41BC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муниципального стандарта на </w:t>
      </w:r>
      <w:r w:rsidR="004F41B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г. Оренбурга</w:t>
      </w:r>
      <w:r w:rsidR="004F41BC">
        <w:rPr>
          <w:sz w:val="28"/>
          <w:szCs w:val="28"/>
        </w:rPr>
        <w:t xml:space="preserve">, в ходе которой </w:t>
      </w:r>
      <w:r w:rsidR="004F41BC" w:rsidRPr="004F41BC">
        <w:rPr>
          <w:sz w:val="28"/>
          <w:szCs w:val="28"/>
        </w:rPr>
        <w:t>были обсуждены вопросы, касающиеся опыта внедрения Стандарта в иных регионах; формирования проекта перечня социально-значимых и приоритетных рынков; соответствующего мониторинга; создания уполномоченного и совещательного органа и др.</w:t>
      </w:r>
      <w:r w:rsidR="004F41BC">
        <w:rPr>
          <w:sz w:val="28"/>
          <w:szCs w:val="28"/>
        </w:rPr>
        <w:t xml:space="preserve"> По итогам встречи Управлением был выдан первоначальный инструментарий по обсуждаемому вопросу</w:t>
      </w:r>
      <w:proofErr w:type="gramStart"/>
      <w:r w:rsidR="004F41BC">
        <w:rPr>
          <w:sz w:val="28"/>
          <w:szCs w:val="28"/>
        </w:rPr>
        <w:t>.</w:t>
      </w:r>
      <w:proofErr w:type="gramEnd"/>
      <w:r w:rsidR="009F142D">
        <w:rPr>
          <w:sz w:val="28"/>
          <w:szCs w:val="28"/>
        </w:rPr>
        <w:t xml:space="preserve"> (</w:t>
      </w:r>
      <w:proofErr w:type="gramStart"/>
      <w:r w:rsidR="009F142D" w:rsidRPr="00CA332E">
        <w:rPr>
          <w:i/>
          <w:sz w:val="28"/>
          <w:szCs w:val="28"/>
        </w:rPr>
        <w:t>и</w:t>
      </w:r>
      <w:proofErr w:type="gramEnd"/>
      <w:r w:rsidR="009F142D" w:rsidRPr="00CA332E">
        <w:rPr>
          <w:i/>
          <w:sz w:val="28"/>
          <w:szCs w:val="28"/>
        </w:rPr>
        <w:t>нформация размещена на портале).</w:t>
      </w:r>
    </w:p>
    <w:p w:rsidR="00701C67" w:rsidRDefault="00C97841" w:rsidP="00F264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декабрь месяц текущего года Управлением запланированы выезды  в муниципальные образования г. Орск, г. Бузулук и </w:t>
      </w:r>
      <w:proofErr w:type="spellStart"/>
      <w:r>
        <w:rPr>
          <w:sz w:val="28"/>
          <w:szCs w:val="28"/>
        </w:rPr>
        <w:t>Илекский</w:t>
      </w:r>
      <w:proofErr w:type="spellEnd"/>
      <w:r>
        <w:rPr>
          <w:sz w:val="28"/>
          <w:szCs w:val="28"/>
        </w:rPr>
        <w:t xml:space="preserve"> район </w:t>
      </w:r>
      <w:r w:rsidRPr="00C97841">
        <w:rPr>
          <w:sz w:val="28"/>
          <w:szCs w:val="28"/>
        </w:rPr>
        <w:t>для проведения рабочих встреч по осуществлению мероприятий по внедрению муниципального стандарта развития конкуренции</w:t>
      </w:r>
      <w:r>
        <w:rPr>
          <w:sz w:val="28"/>
          <w:szCs w:val="28"/>
        </w:rPr>
        <w:t xml:space="preserve"> в указанных муниципальных образованиях.</w:t>
      </w:r>
    </w:p>
    <w:p w:rsidR="001A4677" w:rsidRDefault="001A4677" w:rsidP="006B52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 декабря 201</w:t>
      </w:r>
      <w:r w:rsidR="00D45057">
        <w:rPr>
          <w:sz w:val="28"/>
          <w:szCs w:val="28"/>
        </w:rPr>
        <w:t xml:space="preserve">5 г. Оренбургским УФАС запланировано проведение </w:t>
      </w:r>
      <w:r>
        <w:rPr>
          <w:sz w:val="28"/>
          <w:szCs w:val="28"/>
        </w:rPr>
        <w:t>заседани</w:t>
      </w:r>
      <w:r w:rsidR="00D4505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45057">
        <w:rPr>
          <w:sz w:val="28"/>
          <w:szCs w:val="28"/>
        </w:rPr>
        <w:t>О</w:t>
      </w:r>
      <w:r>
        <w:rPr>
          <w:sz w:val="28"/>
          <w:szCs w:val="28"/>
        </w:rPr>
        <w:t>бщественно-консультативного совета</w:t>
      </w:r>
      <w:r w:rsidR="00D45057">
        <w:rPr>
          <w:sz w:val="28"/>
          <w:szCs w:val="28"/>
        </w:rPr>
        <w:t xml:space="preserve"> при Оренбургском УФАС по теме «Внедрение стандарта развития конкуренции в Оренбургской области и внедрение муниципального стандарта развития конкуренции в муниципальных образованиях расположенных на территории Оренбургской области» с привлечением представителя Агентства стратегических инициатив в Оренбургской области, профильных Министерств,  Уполномоченного по правам предпринимателей в Оренбургской области, а также представителей предпринимательских сообществ. </w:t>
      </w:r>
      <w:proofErr w:type="gramEnd"/>
    </w:p>
    <w:p w:rsidR="00D303EA" w:rsidRPr="00A94A0D" w:rsidRDefault="00B42498" w:rsidP="006B52D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94A0D">
        <w:rPr>
          <w:b/>
          <w:sz w:val="28"/>
          <w:szCs w:val="28"/>
        </w:rPr>
        <w:t>Выводы:</w:t>
      </w:r>
    </w:p>
    <w:p w:rsidR="00B42498" w:rsidRDefault="00576759" w:rsidP="00B424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B42498" w:rsidRPr="00B42498">
        <w:rPr>
          <w:sz w:val="28"/>
          <w:szCs w:val="28"/>
        </w:rPr>
        <w:t>В 201</w:t>
      </w:r>
      <w:r w:rsidR="00B42498">
        <w:rPr>
          <w:sz w:val="28"/>
          <w:szCs w:val="28"/>
        </w:rPr>
        <w:t>5</w:t>
      </w:r>
      <w:r w:rsidR="00B42498" w:rsidRPr="00B42498">
        <w:rPr>
          <w:sz w:val="28"/>
          <w:szCs w:val="28"/>
        </w:rPr>
        <w:t xml:space="preserve"> году </w:t>
      </w:r>
      <w:r w:rsidR="00B42498">
        <w:rPr>
          <w:sz w:val="28"/>
          <w:szCs w:val="28"/>
        </w:rPr>
        <w:t xml:space="preserve">Оренбургское УФАС </w:t>
      </w:r>
      <w:r w:rsidR="00B42498" w:rsidRPr="00B42498">
        <w:rPr>
          <w:sz w:val="28"/>
          <w:szCs w:val="28"/>
        </w:rPr>
        <w:t xml:space="preserve"> </w:t>
      </w:r>
      <w:r w:rsidR="00B7670D">
        <w:rPr>
          <w:sz w:val="28"/>
          <w:szCs w:val="28"/>
        </w:rPr>
        <w:t xml:space="preserve">России </w:t>
      </w:r>
      <w:r w:rsidR="00B42498" w:rsidRPr="00B42498">
        <w:rPr>
          <w:sz w:val="28"/>
          <w:szCs w:val="28"/>
        </w:rPr>
        <w:t>продолжило активную работу, связанн</w:t>
      </w:r>
      <w:r w:rsidR="00B42498">
        <w:rPr>
          <w:sz w:val="28"/>
          <w:szCs w:val="28"/>
        </w:rPr>
        <w:t xml:space="preserve">ую с разработкой и реализацией </w:t>
      </w:r>
      <w:r w:rsidR="00B42498" w:rsidRPr="00B42498">
        <w:rPr>
          <w:sz w:val="28"/>
          <w:szCs w:val="28"/>
        </w:rPr>
        <w:t>региональн</w:t>
      </w:r>
      <w:r w:rsidR="00517D9A">
        <w:rPr>
          <w:sz w:val="28"/>
          <w:szCs w:val="28"/>
        </w:rPr>
        <w:t xml:space="preserve">ого </w:t>
      </w:r>
      <w:r w:rsidR="00B42498" w:rsidRPr="00B42498">
        <w:rPr>
          <w:sz w:val="28"/>
          <w:szCs w:val="28"/>
        </w:rPr>
        <w:t>план</w:t>
      </w:r>
      <w:r w:rsidR="00517D9A">
        <w:rPr>
          <w:sz w:val="28"/>
          <w:szCs w:val="28"/>
        </w:rPr>
        <w:t>а</w:t>
      </w:r>
      <w:r w:rsidR="00B42498" w:rsidRPr="00B42498">
        <w:rPr>
          <w:sz w:val="28"/>
          <w:szCs w:val="28"/>
        </w:rPr>
        <w:t xml:space="preserve"> мероприя</w:t>
      </w:r>
      <w:r w:rsidR="00517D9A">
        <w:rPr>
          <w:sz w:val="28"/>
          <w:szCs w:val="28"/>
        </w:rPr>
        <w:t>тий «дорожных карт», направленного</w:t>
      </w:r>
      <w:r w:rsidR="00B42498" w:rsidRPr="00B42498">
        <w:rPr>
          <w:sz w:val="28"/>
          <w:szCs w:val="28"/>
        </w:rPr>
        <w:t xml:space="preserve"> на развитие конкуренции</w:t>
      </w:r>
      <w:r w:rsidR="00B42498">
        <w:rPr>
          <w:sz w:val="28"/>
          <w:szCs w:val="28"/>
        </w:rPr>
        <w:t>.</w:t>
      </w:r>
      <w:proofErr w:type="gramEnd"/>
      <w:r w:rsidR="00B42498">
        <w:rPr>
          <w:sz w:val="28"/>
          <w:szCs w:val="28"/>
        </w:rPr>
        <w:t xml:space="preserve"> </w:t>
      </w:r>
      <w:r w:rsidR="00B42498" w:rsidRPr="00B42498">
        <w:rPr>
          <w:sz w:val="28"/>
          <w:szCs w:val="28"/>
        </w:rPr>
        <w:t xml:space="preserve">При этом </w:t>
      </w:r>
      <w:r w:rsidR="00F5462B">
        <w:rPr>
          <w:sz w:val="28"/>
          <w:szCs w:val="28"/>
        </w:rPr>
        <w:t xml:space="preserve">осуществляется эффективное взаимодействие с </w:t>
      </w:r>
      <w:proofErr w:type="gramStart"/>
      <w:r w:rsidR="00F5462B">
        <w:rPr>
          <w:sz w:val="28"/>
          <w:szCs w:val="28"/>
        </w:rPr>
        <w:t>бизнес-сообществом</w:t>
      </w:r>
      <w:proofErr w:type="gramEnd"/>
      <w:r w:rsidR="00F5462B">
        <w:rPr>
          <w:sz w:val="28"/>
          <w:szCs w:val="28"/>
        </w:rPr>
        <w:t>, областными и муниципальными структурами.</w:t>
      </w:r>
    </w:p>
    <w:p w:rsidR="00517D9A" w:rsidRDefault="00517D9A" w:rsidP="00B42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7D9A">
        <w:t xml:space="preserve"> </w:t>
      </w:r>
      <w:r w:rsidRPr="00517D9A">
        <w:rPr>
          <w:sz w:val="28"/>
          <w:szCs w:val="28"/>
        </w:rPr>
        <w:t xml:space="preserve">По предложению управления были выбраны два приоритетных и значимых для </w:t>
      </w:r>
      <w:r>
        <w:rPr>
          <w:sz w:val="28"/>
          <w:szCs w:val="28"/>
        </w:rPr>
        <w:t>Оренбургской области</w:t>
      </w:r>
      <w:r w:rsidRPr="00517D9A">
        <w:rPr>
          <w:sz w:val="28"/>
          <w:szCs w:val="28"/>
        </w:rPr>
        <w:t xml:space="preserve"> товарного рынка</w:t>
      </w:r>
      <w:r>
        <w:rPr>
          <w:sz w:val="28"/>
          <w:szCs w:val="28"/>
        </w:rPr>
        <w:t xml:space="preserve">: </w:t>
      </w:r>
      <w:r w:rsidR="00B3118B" w:rsidRPr="00B3118B">
        <w:rPr>
          <w:sz w:val="28"/>
          <w:szCs w:val="28"/>
        </w:rPr>
        <w:t>рынок хранения зерна, рынок услуг по перевозке пассажиров автомобильным транспортом</w:t>
      </w:r>
      <w:r w:rsidR="00B3118B">
        <w:rPr>
          <w:sz w:val="28"/>
          <w:szCs w:val="28"/>
        </w:rPr>
        <w:t>.</w:t>
      </w:r>
    </w:p>
    <w:p w:rsidR="00B3118B" w:rsidRDefault="00B3118B" w:rsidP="00B42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222">
        <w:rPr>
          <w:sz w:val="28"/>
          <w:szCs w:val="28"/>
        </w:rPr>
        <w:t xml:space="preserve">Управлением </w:t>
      </w:r>
      <w:r w:rsidR="00CC5F69" w:rsidRPr="00CC5F69">
        <w:rPr>
          <w:sz w:val="28"/>
          <w:szCs w:val="28"/>
        </w:rPr>
        <w:t xml:space="preserve">посредством открытой кафедры, осуществляется работа по участию Оренбургского государственного университета </w:t>
      </w:r>
      <w:r w:rsidR="006341DB">
        <w:rPr>
          <w:sz w:val="28"/>
          <w:szCs w:val="28"/>
        </w:rPr>
        <w:t xml:space="preserve">в рамках </w:t>
      </w:r>
      <w:proofErr w:type="gramStart"/>
      <w:r w:rsidR="006341DB">
        <w:rPr>
          <w:sz w:val="28"/>
          <w:szCs w:val="28"/>
        </w:rPr>
        <w:t>реализации мероприятий Стандарта</w:t>
      </w:r>
      <w:r w:rsidR="00F5462B">
        <w:rPr>
          <w:sz w:val="28"/>
          <w:szCs w:val="28"/>
        </w:rPr>
        <w:t xml:space="preserve"> развития конкуренции</w:t>
      </w:r>
      <w:proofErr w:type="gramEnd"/>
      <w:r w:rsidR="00F5462B">
        <w:rPr>
          <w:sz w:val="28"/>
          <w:szCs w:val="28"/>
        </w:rPr>
        <w:t xml:space="preserve"> </w:t>
      </w:r>
      <w:r w:rsidR="00CC5F69">
        <w:rPr>
          <w:sz w:val="28"/>
          <w:szCs w:val="28"/>
        </w:rPr>
        <w:t xml:space="preserve">на </w:t>
      </w:r>
      <w:r w:rsidR="00820C67">
        <w:rPr>
          <w:sz w:val="28"/>
          <w:szCs w:val="28"/>
        </w:rPr>
        <w:t>территории</w:t>
      </w:r>
      <w:r w:rsidR="00CC5F69">
        <w:rPr>
          <w:sz w:val="28"/>
          <w:szCs w:val="28"/>
        </w:rPr>
        <w:t xml:space="preserve"> Оренбургской области, а также </w:t>
      </w:r>
      <w:r w:rsidR="00F5462B">
        <w:rPr>
          <w:sz w:val="28"/>
          <w:szCs w:val="28"/>
        </w:rPr>
        <w:t xml:space="preserve">Стандарта развития конкуренции </w:t>
      </w:r>
      <w:r w:rsidR="00820C67">
        <w:rPr>
          <w:sz w:val="28"/>
          <w:szCs w:val="28"/>
        </w:rPr>
        <w:t>на</w:t>
      </w:r>
      <w:r w:rsidR="00F5462B">
        <w:rPr>
          <w:sz w:val="28"/>
          <w:szCs w:val="28"/>
        </w:rPr>
        <w:t xml:space="preserve"> муниципальном </w:t>
      </w:r>
      <w:r w:rsidR="00820C67">
        <w:rPr>
          <w:sz w:val="28"/>
          <w:szCs w:val="28"/>
        </w:rPr>
        <w:t>уровне</w:t>
      </w:r>
      <w:r w:rsidR="006341DB">
        <w:rPr>
          <w:sz w:val="28"/>
          <w:szCs w:val="28"/>
        </w:rPr>
        <w:t>.</w:t>
      </w:r>
      <w:r w:rsidR="00303222">
        <w:rPr>
          <w:sz w:val="28"/>
          <w:szCs w:val="28"/>
        </w:rPr>
        <w:t xml:space="preserve"> </w:t>
      </w:r>
    </w:p>
    <w:p w:rsidR="00B7670D" w:rsidRDefault="00576759" w:rsidP="00B42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7670D">
        <w:rPr>
          <w:sz w:val="28"/>
          <w:szCs w:val="28"/>
        </w:rPr>
        <w:t>Оренбургским</w:t>
      </w:r>
      <w:proofErr w:type="gramEnd"/>
      <w:r w:rsidR="00B7670D">
        <w:rPr>
          <w:sz w:val="28"/>
          <w:szCs w:val="28"/>
        </w:rPr>
        <w:t xml:space="preserve"> УФАС России активно ведется работа по реализации</w:t>
      </w:r>
      <w:r w:rsidR="00B7670D" w:rsidRPr="00B7670D">
        <w:rPr>
          <w:sz w:val="28"/>
          <w:szCs w:val="28"/>
        </w:rPr>
        <w:t xml:space="preserve"> «дорожных карт» по развитию конкуренции </w:t>
      </w:r>
      <w:r w:rsidR="00B7670D">
        <w:rPr>
          <w:sz w:val="28"/>
          <w:szCs w:val="28"/>
        </w:rPr>
        <w:t xml:space="preserve"> </w:t>
      </w:r>
      <w:r w:rsidR="00B7670D" w:rsidRPr="00B7670D">
        <w:rPr>
          <w:sz w:val="28"/>
          <w:szCs w:val="28"/>
        </w:rPr>
        <w:t>на уровне муниципальных образований</w:t>
      </w:r>
      <w:r w:rsidR="00B7670D">
        <w:rPr>
          <w:sz w:val="28"/>
          <w:szCs w:val="28"/>
        </w:rPr>
        <w:t xml:space="preserve"> Оренбургской области.   </w:t>
      </w:r>
    </w:p>
    <w:p w:rsidR="00BC16EF" w:rsidRDefault="00BC16EF" w:rsidP="00B42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6EF">
        <w:t xml:space="preserve"> </w:t>
      </w:r>
      <w:r w:rsidRPr="00BC16EF">
        <w:rPr>
          <w:sz w:val="28"/>
          <w:szCs w:val="28"/>
        </w:rPr>
        <w:t xml:space="preserve">Результатом проведенного заседания круглого стола «Внедрение стандарта развития конкуренции в Оренбургской области» явилось принятое решение о включении одним из основных пунктов «Дорожной карты» </w:t>
      </w:r>
      <w:proofErr w:type="gramStart"/>
      <w:r w:rsidRPr="00BC16EF">
        <w:rPr>
          <w:sz w:val="28"/>
          <w:szCs w:val="28"/>
        </w:rPr>
        <w:t>-С</w:t>
      </w:r>
      <w:proofErr w:type="gramEnd"/>
      <w:r w:rsidRPr="00BC16EF">
        <w:rPr>
          <w:sz w:val="28"/>
          <w:szCs w:val="28"/>
        </w:rPr>
        <w:t>тандарта развития конкуренции в Оренбургской области, требование о разработке муниципальных «дорожных карт» с учетом положений региональной Дорожной карты и специфики муниципального образования.</w:t>
      </w:r>
    </w:p>
    <w:p w:rsidR="00820C67" w:rsidRPr="00820C67" w:rsidRDefault="00820C67" w:rsidP="00820C67">
      <w:pPr>
        <w:spacing w:line="360" w:lineRule="auto"/>
        <w:ind w:firstLine="709"/>
        <w:jc w:val="both"/>
        <w:rPr>
          <w:sz w:val="28"/>
          <w:szCs w:val="28"/>
        </w:rPr>
      </w:pPr>
      <w:r w:rsidRPr="00A94A0D">
        <w:rPr>
          <w:b/>
          <w:sz w:val="28"/>
          <w:szCs w:val="28"/>
        </w:rPr>
        <w:t>Проблемные вопросы</w:t>
      </w:r>
      <w:r w:rsidRPr="00820C67">
        <w:rPr>
          <w:sz w:val="28"/>
          <w:szCs w:val="28"/>
        </w:rPr>
        <w:t xml:space="preserve">: </w:t>
      </w:r>
    </w:p>
    <w:p w:rsidR="00820C67" w:rsidRPr="00820C67" w:rsidRDefault="00820C67" w:rsidP="00820C67">
      <w:pPr>
        <w:spacing w:line="360" w:lineRule="auto"/>
        <w:ind w:firstLine="709"/>
        <w:jc w:val="both"/>
        <w:rPr>
          <w:sz w:val="28"/>
          <w:szCs w:val="28"/>
        </w:rPr>
      </w:pPr>
      <w:r w:rsidRPr="00820C67">
        <w:rPr>
          <w:sz w:val="28"/>
          <w:szCs w:val="28"/>
        </w:rPr>
        <w:t>- отсутствие законодательно закрепленных функций органов государственной власти субъектов РФ и органов местного самоуправления функций по развитию конкуренции;</w:t>
      </w:r>
    </w:p>
    <w:p w:rsidR="00820C67" w:rsidRPr="00820C67" w:rsidRDefault="00820C67" w:rsidP="00820C67">
      <w:pPr>
        <w:spacing w:line="360" w:lineRule="auto"/>
        <w:ind w:firstLine="709"/>
        <w:jc w:val="both"/>
        <w:rPr>
          <w:sz w:val="28"/>
          <w:szCs w:val="28"/>
        </w:rPr>
      </w:pPr>
      <w:r w:rsidRPr="00820C67">
        <w:rPr>
          <w:sz w:val="28"/>
          <w:szCs w:val="28"/>
        </w:rPr>
        <w:t>- отсутствие понимания необходимости и стимула в развитии конкуренции на территориях;</w:t>
      </w:r>
    </w:p>
    <w:p w:rsidR="00517D9A" w:rsidRDefault="00820C67" w:rsidP="00820C67">
      <w:pPr>
        <w:spacing w:line="360" w:lineRule="auto"/>
        <w:ind w:firstLine="709"/>
        <w:jc w:val="both"/>
        <w:rPr>
          <w:sz w:val="28"/>
          <w:szCs w:val="28"/>
        </w:rPr>
      </w:pPr>
      <w:r w:rsidRPr="00820C67">
        <w:rPr>
          <w:sz w:val="28"/>
          <w:szCs w:val="28"/>
        </w:rPr>
        <w:t>- отсутствие методологической основы по внедрению и реализации «дорожны</w:t>
      </w:r>
      <w:r>
        <w:rPr>
          <w:sz w:val="28"/>
          <w:szCs w:val="28"/>
        </w:rPr>
        <w:t>х карт» по развитию конкуренции на муниципальном уровне.</w:t>
      </w:r>
    </w:p>
    <w:p w:rsidR="00A77961" w:rsidRPr="00CE242B" w:rsidRDefault="00820C67" w:rsidP="008455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осуществляется </w:t>
      </w:r>
      <w:r w:rsidR="00517D9A" w:rsidRPr="00517D9A">
        <w:rPr>
          <w:sz w:val="28"/>
          <w:szCs w:val="28"/>
        </w:rPr>
        <w:t xml:space="preserve"> органами власти разъяснительная работа среди населения о наличии каналов обратной связи общества и власти.</w:t>
      </w:r>
      <w:r w:rsidR="005E7CFF" w:rsidRPr="006B52D4">
        <w:rPr>
          <w:sz w:val="28"/>
          <w:szCs w:val="28"/>
        </w:rPr>
        <w:tab/>
      </w:r>
    </w:p>
    <w:p w:rsidR="0089689B" w:rsidRPr="002C03A2" w:rsidRDefault="0089689B" w:rsidP="00C2192A">
      <w:pPr>
        <w:spacing w:before="120" w:after="120"/>
        <w:ind w:firstLine="708"/>
        <w:jc w:val="both"/>
      </w:pPr>
      <w:r>
        <w:rPr>
          <w:b/>
          <w:bCs/>
          <w:sz w:val="28"/>
          <w:szCs w:val="28"/>
        </w:rPr>
        <w:lastRenderedPageBreak/>
        <w:t>Уровень специализации по теме</w:t>
      </w:r>
      <w:r w:rsidRPr="002C03A2">
        <w:rPr>
          <w:bCs/>
          <w:sz w:val="28"/>
          <w:szCs w:val="28"/>
        </w:rPr>
        <w:t xml:space="preserve">: </w:t>
      </w:r>
      <w:r w:rsidRPr="002C03A2">
        <w:rPr>
          <w:sz w:val="28"/>
          <w:szCs w:val="28"/>
        </w:rPr>
        <w:t xml:space="preserve">    </w:t>
      </w:r>
      <w:r w:rsidR="00DF1E28" w:rsidRPr="00DF1E28">
        <w:rPr>
          <w:sz w:val="28"/>
          <w:szCs w:val="28"/>
        </w:rPr>
        <w:t>в стадии изучения</w:t>
      </w:r>
      <w:r w:rsidR="00DF1E28">
        <w:rPr>
          <w:sz w:val="28"/>
          <w:szCs w:val="28"/>
        </w:rPr>
        <w:t>.</w:t>
      </w:r>
      <w:r w:rsidRPr="002C03A2">
        <w:rPr>
          <w:sz w:val="28"/>
          <w:szCs w:val="28"/>
        </w:rPr>
        <w:t xml:space="preserve">             </w:t>
      </w:r>
      <w:r w:rsidRPr="002C03A2">
        <w:t xml:space="preserve">   </w:t>
      </w:r>
    </w:p>
    <w:sectPr w:rsidR="0089689B" w:rsidRPr="002C03A2" w:rsidSect="00A143D0"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08" w:rsidRDefault="007B5508">
      <w:r>
        <w:separator/>
      </w:r>
    </w:p>
  </w:endnote>
  <w:endnote w:type="continuationSeparator" w:id="0">
    <w:p w:rsidR="007B5508" w:rsidRDefault="007B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9B" w:rsidRDefault="0089689B" w:rsidP="003B711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6317">
      <w:rPr>
        <w:rStyle w:val="aa"/>
        <w:noProof/>
      </w:rPr>
      <w:t>6</w:t>
    </w:r>
    <w:r>
      <w:rPr>
        <w:rStyle w:val="aa"/>
      </w:rPr>
      <w:fldChar w:fldCharType="end"/>
    </w:r>
  </w:p>
  <w:p w:rsidR="0089689B" w:rsidRDefault="0089689B" w:rsidP="00A143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08" w:rsidRDefault="007B5508">
      <w:r>
        <w:separator/>
      </w:r>
    </w:p>
  </w:footnote>
  <w:footnote w:type="continuationSeparator" w:id="0">
    <w:p w:rsidR="007B5508" w:rsidRDefault="007B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86"/>
    <w:multiLevelType w:val="hybridMultilevel"/>
    <w:tmpl w:val="81D68A74"/>
    <w:lvl w:ilvl="0" w:tplc="EA2C169C">
      <w:start w:val="1"/>
      <w:numFmt w:val="bullet"/>
      <w:lvlText w:val=""/>
      <w:lvlJc w:val="left"/>
      <w:pPr>
        <w:tabs>
          <w:tab w:val="num" w:pos="1162"/>
        </w:tabs>
        <w:ind w:left="1162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AC5624F"/>
    <w:multiLevelType w:val="hybridMultilevel"/>
    <w:tmpl w:val="55528EB2"/>
    <w:lvl w:ilvl="0" w:tplc="38CC6F14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1232E33"/>
    <w:multiLevelType w:val="hybridMultilevel"/>
    <w:tmpl w:val="E71A84AE"/>
    <w:lvl w:ilvl="0" w:tplc="38CC6F14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D36C7F"/>
    <w:multiLevelType w:val="hybridMultilevel"/>
    <w:tmpl w:val="1C3A37A6"/>
    <w:lvl w:ilvl="0" w:tplc="EA2C169C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2AA24E6"/>
    <w:multiLevelType w:val="hybridMultilevel"/>
    <w:tmpl w:val="4FC49312"/>
    <w:lvl w:ilvl="0" w:tplc="541AE6A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216901"/>
    <w:multiLevelType w:val="hybridMultilevel"/>
    <w:tmpl w:val="C6EA8D10"/>
    <w:lvl w:ilvl="0" w:tplc="7B5C0C1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698E2A4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941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FA29A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3C63C0"/>
    <w:multiLevelType w:val="hybridMultilevel"/>
    <w:tmpl w:val="6206E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046FB6"/>
    <w:multiLevelType w:val="hybridMultilevel"/>
    <w:tmpl w:val="36D87A8E"/>
    <w:lvl w:ilvl="0" w:tplc="4060E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A131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F8105B5"/>
    <w:multiLevelType w:val="hybridMultilevel"/>
    <w:tmpl w:val="3BF80CC8"/>
    <w:lvl w:ilvl="0" w:tplc="D6DE7E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6809FB"/>
    <w:multiLevelType w:val="hybridMultilevel"/>
    <w:tmpl w:val="151C168E"/>
    <w:lvl w:ilvl="0" w:tplc="8698E2A4">
      <w:start w:val="1"/>
      <w:numFmt w:val="bullet"/>
      <w:lvlText w:val=""/>
      <w:lvlJc w:val="left"/>
      <w:pPr>
        <w:tabs>
          <w:tab w:val="num" w:pos="1163"/>
        </w:tabs>
        <w:ind w:left="1163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455352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9B42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BC91C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52128B4"/>
    <w:multiLevelType w:val="hybridMultilevel"/>
    <w:tmpl w:val="99D62E18"/>
    <w:lvl w:ilvl="0" w:tplc="38CC6F14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C85F0F"/>
    <w:multiLevelType w:val="hybridMultilevel"/>
    <w:tmpl w:val="384AD820"/>
    <w:lvl w:ilvl="0" w:tplc="38CC6F1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abstractNum w:abstractNumId="18">
    <w:nsid w:val="66341B4D"/>
    <w:multiLevelType w:val="hybridMultilevel"/>
    <w:tmpl w:val="385C9512"/>
    <w:lvl w:ilvl="0" w:tplc="38CC6F14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6982595"/>
    <w:multiLevelType w:val="hybridMultilevel"/>
    <w:tmpl w:val="029C597A"/>
    <w:lvl w:ilvl="0" w:tplc="38CC6F14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CCD3FAA"/>
    <w:multiLevelType w:val="multilevel"/>
    <w:tmpl w:val="151C168E"/>
    <w:lvl w:ilvl="0">
      <w:start w:val="1"/>
      <w:numFmt w:val="bullet"/>
      <w:lvlText w:val=""/>
      <w:lvlJc w:val="left"/>
      <w:pPr>
        <w:tabs>
          <w:tab w:val="num" w:pos="1163"/>
        </w:tabs>
        <w:ind w:left="1163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70A07D8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91C079C"/>
    <w:multiLevelType w:val="multilevel"/>
    <w:tmpl w:val="81D68A74"/>
    <w:lvl w:ilvl="0">
      <w:start w:val="1"/>
      <w:numFmt w:val="bullet"/>
      <w:lvlText w:val=""/>
      <w:lvlJc w:val="left"/>
      <w:pPr>
        <w:tabs>
          <w:tab w:val="num" w:pos="1162"/>
        </w:tabs>
        <w:ind w:left="1162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798B12D7"/>
    <w:multiLevelType w:val="hybridMultilevel"/>
    <w:tmpl w:val="E47AAA30"/>
    <w:lvl w:ilvl="0" w:tplc="38CC6F14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20"/>
  </w:num>
  <w:num w:numId="8">
    <w:abstractNumId w:val="3"/>
  </w:num>
  <w:num w:numId="9">
    <w:abstractNumId w:val="0"/>
  </w:num>
  <w:num w:numId="10">
    <w:abstractNumId w:val="4"/>
  </w:num>
  <w:num w:numId="11">
    <w:abstractNumId w:val="22"/>
  </w:num>
  <w:num w:numId="12">
    <w:abstractNumId w:val="1"/>
  </w:num>
  <w:num w:numId="13">
    <w:abstractNumId w:val="11"/>
  </w:num>
  <w:num w:numId="14">
    <w:abstractNumId w:val="23"/>
  </w:num>
  <w:num w:numId="15">
    <w:abstractNumId w:val="16"/>
  </w:num>
  <w:num w:numId="16">
    <w:abstractNumId w:val="18"/>
  </w:num>
  <w:num w:numId="17">
    <w:abstractNumId w:val="19"/>
  </w:num>
  <w:num w:numId="18">
    <w:abstractNumId w:val="2"/>
  </w:num>
  <w:num w:numId="19">
    <w:abstractNumId w:val="13"/>
  </w:num>
  <w:num w:numId="20">
    <w:abstractNumId w:val="15"/>
  </w:num>
  <w:num w:numId="21">
    <w:abstractNumId w:val="17"/>
  </w:num>
  <w:num w:numId="22">
    <w:abstractNumId w:val="6"/>
  </w:num>
  <w:num w:numId="23">
    <w:abstractNumId w:val="1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25"/>
    <w:rsid w:val="000000BE"/>
    <w:rsid w:val="00031E14"/>
    <w:rsid w:val="00034830"/>
    <w:rsid w:val="0004701E"/>
    <w:rsid w:val="00053B19"/>
    <w:rsid w:val="00055ADC"/>
    <w:rsid w:val="00067E2A"/>
    <w:rsid w:val="00081494"/>
    <w:rsid w:val="00091D81"/>
    <w:rsid w:val="000B66FD"/>
    <w:rsid w:val="000C1F6D"/>
    <w:rsid w:val="000D3134"/>
    <w:rsid w:val="00102918"/>
    <w:rsid w:val="00103EB6"/>
    <w:rsid w:val="00126B66"/>
    <w:rsid w:val="0013607C"/>
    <w:rsid w:val="00141EEB"/>
    <w:rsid w:val="0015135B"/>
    <w:rsid w:val="0015299C"/>
    <w:rsid w:val="0015448A"/>
    <w:rsid w:val="00156359"/>
    <w:rsid w:val="00160762"/>
    <w:rsid w:val="00173BFE"/>
    <w:rsid w:val="00181BA2"/>
    <w:rsid w:val="0018220C"/>
    <w:rsid w:val="00184B4E"/>
    <w:rsid w:val="00187DC1"/>
    <w:rsid w:val="001A4677"/>
    <w:rsid w:val="001E6C6D"/>
    <w:rsid w:val="001F770C"/>
    <w:rsid w:val="002131A7"/>
    <w:rsid w:val="0022017D"/>
    <w:rsid w:val="002446ED"/>
    <w:rsid w:val="00260A2F"/>
    <w:rsid w:val="0026289C"/>
    <w:rsid w:val="0026558E"/>
    <w:rsid w:val="00266F55"/>
    <w:rsid w:val="00275AF8"/>
    <w:rsid w:val="002815D6"/>
    <w:rsid w:val="00281DBB"/>
    <w:rsid w:val="00286C7A"/>
    <w:rsid w:val="002919F0"/>
    <w:rsid w:val="002975C1"/>
    <w:rsid w:val="002B70FE"/>
    <w:rsid w:val="002C03A2"/>
    <w:rsid w:val="002C4ADA"/>
    <w:rsid w:val="002E20A2"/>
    <w:rsid w:val="002E29E1"/>
    <w:rsid w:val="002F2130"/>
    <w:rsid w:val="00303222"/>
    <w:rsid w:val="00310B2B"/>
    <w:rsid w:val="00346E00"/>
    <w:rsid w:val="0036129D"/>
    <w:rsid w:val="00372588"/>
    <w:rsid w:val="00373DB5"/>
    <w:rsid w:val="00376C19"/>
    <w:rsid w:val="00393CA0"/>
    <w:rsid w:val="00395B58"/>
    <w:rsid w:val="003A33B2"/>
    <w:rsid w:val="003B7113"/>
    <w:rsid w:val="003D3BBE"/>
    <w:rsid w:val="003E6E29"/>
    <w:rsid w:val="004022F9"/>
    <w:rsid w:val="00406AF3"/>
    <w:rsid w:val="004100B5"/>
    <w:rsid w:val="00410793"/>
    <w:rsid w:val="00423031"/>
    <w:rsid w:val="0042434D"/>
    <w:rsid w:val="00425344"/>
    <w:rsid w:val="00464883"/>
    <w:rsid w:val="00472E42"/>
    <w:rsid w:val="00486737"/>
    <w:rsid w:val="004B1690"/>
    <w:rsid w:val="004B658E"/>
    <w:rsid w:val="004F41BC"/>
    <w:rsid w:val="0050758C"/>
    <w:rsid w:val="00517D9A"/>
    <w:rsid w:val="00534A3C"/>
    <w:rsid w:val="00542EC6"/>
    <w:rsid w:val="00551AE2"/>
    <w:rsid w:val="00573D05"/>
    <w:rsid w:val="00576759"/>
    <w:rsid w:val="005A1345"/>
    <w:rsid w:val="005B029F"/>
    <w:rsid w:val="005D2821"/>
    <w:rsid w:val="005D306C"/>
    <w:rsid w:val="005D7772"/>
    <w:rsid w:val="005E7CFF"/>
    <w:rsid w:val="005F1D4B"/>
    <w:rsid w:val="00601341"/>
    <w:rsid w:val="0060317E"/>
    <w:rsid w:val="00623785"/>
    <w:rsid w:val="006341DB"/>
    <w:rsid w:val="006405A7"/>
    <w:rsid w:val="006516C1"/>
    <w:rsid w:val="00672D46"/>
    <w:rsid w:val="0067630C"/>
    <w:rsid w:val="00687302"/>
    <w:rsid w:val="006A518E"/>
    <w:rsid w:val="006A53BE"/>
    <w:rsid w:val="006B4F50"/>
    <w:rsid w:val="006B52D4"/>
    <w:rsid w:val="006C394E"/>
    <w:rsid w:val="006E11C8"/>
    <w:rsid w:val="00701C67"/>
    <w:rsid w:val="00726B76"/>
    <w:rsid w:val="007355FE"/>
    <w:rsid w:val="0075443F"/>
    <w:rsid w:val="00757BB5"/>
    <w:rsid w:val="00772E1E"/>
    <w:rsid w:val="00781CA6"/>
    <w:rsid w:val="00790566"/>
    <w:rsid w:val="00795530"/>
    <w:rsid w:val="007A3E29"/>
    <w:rsid w:val="007B5508"/>
    <w:rsid w:val="007C5303"/>
    <w:rsid w:val="007C58E3"/>
    <w:rsid w:val="007D0245"/>
    <w:rsid w:val="007F2A10"/>
    <w:rsid w:val="008117F5"/>
    <w:rsid w:val="00820C67"/>
    <w:rsid w:val="008455AB"/>
    <w:rsid w:val="008610A5"/>
    <w:rsid w:val="00867095"/>
    <w:rsid w:val="0089689B"/>
    <w:rsid w:val="00896DFB"/>
    <w:rsid w:val="008A630E"/>
    <w:rsid w:val="008A7F30"/>
    <w:rsid w:val="008B5CC0"/>
    <w:rsid w:val="008C2E34"/>
    <w:rsid w:val="008C7071"/>
    <w:rsid w:val="008D3822"/>
    <w:rsid w:val="008D7D55"/>
    <w:rsid w:val="008E1E4B"/>
    <w:rsid w:val="008E75D1"/>
    <w:rsid w:val="00900970"/>
    <w:rsid w:val="00900C04"/>
    <w:rsid w:val="00926270"/>
    <w:rsid w:val="00930B5F"/>
    <w:rsid w:val="00951A25"/>
    <w:rsid w:val="00964C91"/>
    <w:rsid w:val="009700EC"/>
    <w:rsid w:val="00997192"/>
    <w:rsid w:val="009A40BE"/>
    <w:rsid w:val="009B77A8"/>
    <w:rsid w:val="009C0B3B"/>
    <w:rsid w:val="009C2DBC"/>
    <w:rsid w:val="009D2470"/>
    <w:rsid w:val="009E172A"/>
    <w:rsid w:val="009E4F59"/>
    <w:rsid w:val="009F002E"/>
    <w:rsid w:val="009F142D"/>
    <w:rsid w:val="009F2269"/>
    <w:rsid w:val="009F39CA"/>
    <w:rsid w:val="00A07215"/>
    <w:rsid w:val="00A143D0"/>
    <w:rsid w:val="00A22CC9"/>
    <w:rsid w:val="00A3372F"/>
    <w:rsid w:val="00A6319A"/>
    <w:rsid w:val="00A748D9"/>
    <w:rsid w:val="00A77961"/>
    <w:rsid w:val="00A91991"/>
    <w:rsid w:val="00A94A0D"/>
    <w:rsid w:val="00AB18B2"/>
    <w:rsid w:val="00AC0343"/>
    <w:rsid w:val="00AC25A1"/>
    <w:rsid w:val="00B05444"/>
    <w:rsid w:val="00B3118B"/>
    <w:rsid w:val="00B35CA7"/>
    <w:rsid w:val="00B42498"/>
    <w:rsid w:val="00B4660B"/>
    <w:rsid w:val="00B468A3"/>
    <w:rsid w:val="00B639F4"/>
    <w:rsid w:val="00B7670D"/>
    <w:rsid w:val="00B83DDA"/>
    <w:rsid w:val="00B85A8C"/>
    <w:rsid w:val="00BB6990"/>
    <w:rsid w:val="00BC16EF"/>
    <w:rsid w:val="00BD311C"/>
    <w:rsid w:val="00BE52B4"/>
    <w:rsid w:val="00BF07E0"/>
    <w:rsid w:val="00C1031E"/>
    <w:rsid w:val="00C20AE1"/>
    <w:rsid w:val="00C2192A"/>
    <w:rsid w:val="00C741DE"/>
    <w:rsid w:val="00C76502"/>
    <w:rsid w:val="00C834B6"/>
    <w:rsid w:val="00C838AD"/>
    <w:rsid w:val="00C92076"/>
    <w:rsid w:val="00C97841"/>
    <w:rsid w:val="00CA07ED"/>
    <w:rsid w:val="00CA25F8"/>
    <w:rsid w:val="00CA332E"/>
    <w:rsid w:val="00CA3E9A"/>
    <w:rsid w:val="00CB2125"/>
    <w:rsid w:val="00CC1EA0"/>
    <w:rsid w:val="00CC5F69"/>
    <w:rsid w:val="00CD36CB"/>
    <w:rsid w:val="00CE242B"/>
    <w:rsid w:val="00CF7BD4"/>
    <w:rsid w:val="00D062BF"/>
    <w:rsid w:val="00D268C7"/>
    <w:rsid w:val="00D303EA"/>
    <w:rsid w:val="00D44553"/>
    <w:rsid w:val="00D45057"/>
    <w:rsid w:val="00D4515F"/>
    <w:rsid w:val="00D46AF5"/>
    <w:rsid w:val="00D46F18"/>
    <w:rsid w:val="00D5290C"/>
    <w:rsid w:val="00D73428"/>
    <w:rsid w:val="00D80D15"/>
    <w:rsid w:val="00D829EC"/>
    <w:rsid w:val="00DA5787"/>
    <w:rsid w:val="00DB0541"/>
    <w:rsid w:val="00DE2201"/>
    <w:rsid w:val="00DE7645"/>
    <w:rsid w:val="00DF1E28"/>
    <w:rsid w:val="00DF69A6"/>
    <w:rsid w:val="00DF78EA"/>
    <w:rsid w:val="00E06759"/>
    <w:rsid w:val="00E22B97"/>
    <w:rsid w:val="00E24742"/>
    <w:rsid w:val="00E33CEB"/>
    <w:rsid w:val="00E35026"/>
    <w:rsid w:val="00E40C0F"/>
    <w:rsid w:val="00E4478C"/>
    <w:rsid w:val="00E45235"/>
    <w:rsid w:val="00E45E47"/>
    <w:rsid w:val="00E70569"/>
    <w:rsid w:val="00E8774F"/>
    <w:rsid w:val="00EC4643"/>
    <w:rsid w:val="00EC6CCA"/>
    <w:rsid w:val="00ED3706"/>
    <w:rsid w:val="00ED7394"/>
    <w:rsid w:val="00EE6317"/>
    <w:rsid w:val="00F06F00"/>
    <w:rsid w:val="00F2641C"/>
    <w:rsid w:val="00F35C62"/>
    <w:rsid w:val="00F47220"/>
    <w:rsid w:val="00F5462B"/>
    <w:rsid w:val="00F663D0"/>
    <w:rsid w:val="00F70A5A"/>
    <w:rsid w:val="00F93EDC"/>
    <w:rsid w:val="00FA1341"/>
    <w:rsid w:val="00FB4161"/>
    <w:rsid w:val="00FC0C17"/>
    <w:rsid w:val="00FC3B9D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D46AF5"/>
    <w:pPr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D46AF5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951A25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C765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rsid w:val="00E40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3D05"/>
    <w:rPr>
      <w:rFonts w:ascii="Times New Roman" w:hAnsi="Times New Roman" w:cs="Times New Roman"/>
      <w:sz w:val="2"/>
      <w:szCs w:val="2"/>
      <w:lang w:eastAsia="ar-SA" w:bidi="ar-SA"/>
    </w:rPr>
  </w:style>
  <w:style w:type="paragraph" w:styleId="a7">
    <w:name w:val="List Paragraph"/>
    <w:basedOn w:val="a"/>
    <w:uiPriority w:val="99"/>
    <w:qFormat/>
    <w:rsid w:val="00867095"/>
    <w:pPr>
      <w:suppressAutoHyphens w:val="0"/>
      <w:ind w:left="720"/>
    </w:pPr>
    <w:rPr>
      <w:rFonts w:eastAsia="Calibri"/>
      <w:lang w:eastAsia="ru-RU"/>
    </w:rPr>
  </w:style>
  <w:style w:type="paragraph" w:styleId="a8">
    <w:name w:val="footer"/>
    <w:basedOn w:val="a"/>
    <w:link w:val="a9"/>
    <w:uiPriority w:val="99"/>
    <w:rsid w:val="00A14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3D05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basedOn w:val="a0"/>
    <w:uiPriority w:val="99"/>
    <w:rsid w:val="00A143D0"/>
  </w:style>
  <w:style w:type="character" w:styleId="ab">
    <w:name w:val="Strong"/>
    <w:basedOn w:val="a0"/>
    <w:uiPriority w:val="99"/>
    <w:qFormat/>
    <w:locked/>
    <w:rsid w:val="00B468A3"/>
    <w:rPr>
      <w:b/>
      <w:bCs/>
    </w:rPr>
  </w:style>
  <w:style w:type="paragraph" w:styleId="ac">
    <w:name w:val="Body Text"/>
    <w:basedOn w:val="a"/>
    <w:link w:val="ad"/>
    <w:uiPriority w:val="99"/>
    <w:rsid w:val="00CE242B"/>
    <w:pPr>
      <w:suppressAutoHyphens w:val="0"/>
      <w:spacing w:after="120"/>
    </w:pPr>
    <w:rPr>
      <w:rFonts w:ascii="Calibri" w:eastAsia="Calibri" w:hAnsi="Calibri" w:cs="Calibri"/>
      <w:lang w:eastAsia="ru-RU"/>
    </w:rPr>
  </w:style>
  <w:style w:type="character" w:customStyle="1" w:styleId="BodyTextChar">
    <w:name w:val="Body Text Char"/>
    <w:basedOn w:val="a0"/>
    <w:uiPriority w:val="99"/>
    <w:semiHidden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d">
    <w:name w:val="Основной текст Знак"/>
    <w:link w:val="ac"/>
    <w:uiPriority w:val="99"/>
    <w:locked/>
    <w:rsid w:val="00CE242B"/>
    <w:rPr>
      <w:sz w:val="24"/>
      <w:szCs w:val="24"/>
      <w:lang w:val="ru-RU" w:eastAsia="ru-RU"/>
    </w:rPr>
  </w:style>
  <w:style w:type="numbering" w:styleId="111111">
    <w:name w:val="Outline List 2"/>
    <w:basedOn w:val="a2"/>
    <w:locked/>
    <w:rsid w:val="00F04D9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D46AF5"/>
    <w:pPr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D46AF5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951A25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C765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rsid w:val="00E40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3D05"/>
    <w:rPr>
      <w:rFonts w:ascii="Times New Roman" w:hAnsi="Times New Roman" w:cs="Times New Roman"/>
      <w:sz w:val="2"/>
      <w:szCs w:val="2"/>
      <w:lang w:eastAsia="ar-SA" w:bidi="ar-SA"/>
    </w:rPr>
  </w:style>
  <w:style w:type="paragraph" w:styleId="a7">
    <w:name w:val="List Paragraph"/>
    <w:basedOn w:val="a"/>
    <w:uiPriority w:val="99"/>
    <w:qFormat/>
    <w:rsid w:val="00867095"/>
    <w:pPr>
      <w:suppressAutoHyphens w:val="0"/>
      <w:ind w:left="720"/>
    </w:pPr>
    <w:rPr>
      <w:rFonts w:eastAsia="Calibri"/>
      <w:lang w:eastAsia="ru-RU"/>
    </w:rPr>
  </w:style>
  <w:style w:type="paragraph" w:styleId="a8">
    <w:name w:val="footer"/>
    <w:basedOn w:val="a"/>
    <w:link w:val="a9"/>
    <w:uiPriority w:val="99"/>
    <w:rsid w:val="00A14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3D05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basedOn w:val="a0"/>
    <w:uiPriority w:val="99"/>
    <w:rsid w:val="00A143D0"/>
  </w:style>
  <w:style w:type="character" w:styleId="ab">
    <w:name w:val="Strong"/>
    <w:basedOn w:val="a0"/>
    <w:uiPriority w:val="99"/>
    <w:qFormat/>
    <w:locked/>
    <w:rsid w:val="00B468A3"/>
    <w:rPr>
      <w:b/>
      <w:bCs/>
    </w:rPr>
  </w:style>
  <w:style w:type="paragraph" w:styleId="ac">
    <w:name w:val="Body Text"/>
    <w:basedOn w:val="a"/>
    <w:link w:val="ad"/>
    <w:uiPriority w:val="99"/>
    <w:rsid w:val="00CE242B"/>
    <w:pPr>
      <w:suppressAutoHyphens w:val="0"/>
      <w:spacing w:after="120"/>
    </w:pPr>
    <w:rPr>
      <w:rFonts w:ascii="Calibri" w:eastAsia="Calibri" w:hAnsi="Calibri" w:cs="Calibri"/>
      <w:lang w:eastAsia="ru-RU"/>
    </w:rPr>
  </w:style>
  <w:style w:type="character" w:customStyle="1" w:styleId="BodyTextChar">
    <w:name w:val="Body Text Char"/>
    <w:basedOn w:val="a0"/>
    <w:uiPriority w:val="99"/>
    <w:semiHidden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d">
    <w:name w:val="Основной текст Знак"/>
    <w:link w:val="ac"/>
    <w:uiPriority w:val="99"/>
    <w:locked/>
    <w:rsid w:val="00CE242B"/>
    <w:rPr>
      <w:sz w:val="24"/>
      <w:szCs w:val="24"/>
      <w:lang w:val="ru-RU" w:eastAsia="ru-RU"/>
    </w:rPr>
  </w:style>
  <w:style w:type="numbering" w:styleId="111111">
    <w:name w:val="Outline List 2"/>
    <w:basedOn w:val="a2"/>
    <w:locked/>
    <w:rsid w:val="00F04D9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9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9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территориального органа</vt:lpstr>
    </vt:vector>
  </TitlesOfParts>
  <Company>Hewlett-Packard Company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территориального органа</dc:title>
  <dc:creator>Веретенников Игорь Валерьевич</dc:creator>
  <cp:lastModifiedBy>Людмила</cp:lastModifiedBy>
  <cp:revision>84</cp:revision>
  <cp:lastPrinted>2015-12-01T07:18:00Z</cp:lastPrinted>
  <dcterms:created xsi:type="dcterms:W3CDTF">2015-11-30T08:40:00Z</dcterms:created>
  <dcterms:modified xsi:type="dcterms:W3CDTF">2016-02-16T11:27:00Z</dcterms:modified>
</cp:coreProperties>
</file>