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01" w:rsidRPr="003C1401" w:rsidRDefault="003C1401" w:rsidP="003C1401">
      <w:pPr>
        <w:pStyle w:val="11"/>
        <w:keepNext/>
        <w:keepLines/>
        <w:shd w:val="clear" w:color="auto" w:fill="auto"/>
        <w:spacing w:line="276" w:lineRule="auto"/>
        <w:ind w:left="780" w:right="340"/>
        <w:jc w:val="center"/>
        <w:rPr>
          <w:rFonts w:eastAsia="Arial Unicode MS"/>
          <w:bCs w:val="0"/>
          <w:sz w:val="28"/>
          <w:szCs w:val="28"/>
        </w:rPr>
      </w:pPr>
      <w:bookmarkStart w:id="0" w:name="bookmark0"/>
      <w:r w:rsidRPr="003C1401">
        <w:rPr>
          <w:rFonts w:eastAsia="Arial Unicode MS"/>
          <w:bCs w:val="0"/>
          <w:sz w:val="28"/>
          <w:szCs w:val="28"/>
        </w:rPr>
        <w:t>Доклад</w:t>
      </w:r>
    </w:p>
    <w:p w:rsidR="003C1401" w:rsidRPr="003C1401" w:rsidRDefault="003C1401" w:rsidP="003C1401">
      <w:pPr>
        <w:pStyle w:val="11"/>
        <w:keepNext/>
        <w:keepLines/>
        <w:shd w:val="clear" w:color="auto" w:fill="auto"/>
        <w:spacing w:line="276" w:lineRule="auto"/>
        <w:ind w:left="780" w:right="340"/>
        <w:jc w:val="center"/>
        <w:rPr>
          <w:rFonts w:eastAsia="Arial Unicode MS"/>
          <w:bCs w:val="0"/>
          <w:sz w:val="28"/>
          <w:szCs w:val="28"/>
        </w:rPr>
      </w:pPr>
      <w:r w:rsidRPr="003C1401">
        <w:rPr>
          <w:rFonts w:eastAsia="Arial Unicode MS"/>
          <w:bCs w:val="0"/>
          <w:sz w:val="28"/>
          <w:szCs w:val="28"/>
        </w:rPr>
        <w:t>«Административное обжалование в сфере строительства»</w:t>
      </w:r>
    </w:p>
    <w:p w:rsidR="003C1401" w:rsidRPr="003C1401" w:rsidRDefault="003C1401" w:rsidP="00B335AD">
      <w:pPr>
        <w:pStyle w:val="11"/>
        <w:keepNext/>
        <w:keepLines/>
        <w:shd w:val="clear" w:color="auto" w:fill="auto"/>
        <w:spacing w:line="276" w:lineRule="auto"/>
        <w:ind w:left="780" w:right="340"/>
        <w:rPr>
          <w:rFonts w:eastAsia="Arial Unicode MS"/>
          <w:b w:val="0"/>
          <w:bCs w:val="0"/>
          <w:i/>
          <w:color w:val="auto"/>
          <w:sz w:val="28"/>
          <w:szCs w:val="28"/>
        </w:rPr>
      </w:pPr>
    </w:p>
    <w:p w:rsidR="00A33123" w:rsidRDefault="00B335AD" w:rsidP="00B335AD">
      <w:pPr>
        <w:pStyle w:val="11"/>
        <w:keepNext/>
        <w:keepLines/>
        <w:shd w:val="clear" w:color="auto" w:fill="auto"/>
        <w:spacing w:line="276" w:lineRule="auto"/>
        <w:ind w:left="780" w:right="340"/>
        <w:rPr>
          <w:b w:val="0"/>
          <w:i/>
          <w:color w:val="auto"/>
          <w:sz w:val="28"/>
          <w:szCs w:val="28"/>
        </w:rPr>
      </w:pPr>
      <w:r w:rsidRPr="003C1401">
        <w:rPr>
          <w:rFonts w:eastAsia="Arial Unicode MS"/>
          <w:b w:val="0"/>
          <w:bCs w:val="0"/>
          <w:i/>
          <w:color w:val="auto"/>
          <w:sz w:val="28"/>
          <w:szCs w:val="28"/>
        </w:rPr>
        <w:t xml:space="preserve">О </w:t>
      </w:r>
      <w:r w:rsidR="00BB40B6" w:rsidRPr="003C1401">
        <w:rPr>
          <w:b w:val="0"/>
          <w:i/>
          <w:color w:val="auto"/>
          <w:sz w:val="28"/>
          <w:szCs w:val="28"/>
        </w:rPr>
        <w:t>порядке рассмотрения жалоб в сфере строительства на акты и (или) действия (бездействие) органов власти или организаций, осуществляющих эксплуатацию сетей</w:t>
      </w:r>
      <w:bookmarkEnd w:id="0"/>
    </w:p>
    <w:p w:rsidR="00D343FA" w:rsidRDefault="00D343FA" w:rsidP="00B335AD">
      <w:pPr>
        <w:pStyle w:val="11"/>
        <w:keepNext/>
        <w:keepLines/>
        <w:shd w:val="clear" w:color="auto" w:fill="auto"/>
        <w:spacing w:line="276" w:lineRule="auto"/>
        <w:ind w:left="780" w:right="340"/>
        <w:rPr>
          <w:b w:val="0"/>
          <w:i/>
          <w:color w:val="auto"/>
          <w:sz w:val="28"/>
          <w:szCs w:val="28"/>
        </w:rPr>
      </w:pPr>
    </w:p>
    <w:p w:rsidR="00D343FA" w:rsidRPr="00D343FA" w:rsidRDefault="00D343FA" w:rsidP="00D343FA">
      <w:pPr>
        <w:pStyle w:val="11"/>
        <w:keepNext/>
        <w:keepLines/>
        <w:shd w:val="clear" w:color="auto" w:fill="auto"/>
        <w:spacing w:line="276" w:lineRule="auto"/>
        <w:ind w:left="780" w:right="340"/>
        <w:jc w:val="center"/>
        <w:rPr>
          <w:b w:val="0"/>
          <w:color w:val="auto"/>
          <w:sz w:val="28"/>
          <w:szCs w:val="28"/>
        </w:rPr>
      </w:pPr>
      <w:r w:rsidRPr="00D343FA">
        <w:rPr>
          <w:rFonts w:eastAsia="Arial Unicode MS"/>
          <w:b w:val="0"/>
          <w:bCs w:val="0"/>
          <w:color w:val="auto"/>
          <w:sz w:val="28"/>
          <w:szCs w:val="28"/>
        </w:rPr>
        <w:t xml:space="preserve">Добрый день, уважаемые участники </w:t>
      </w:r>
      <w:r>
        <w:rPr>
          <w:rFonts w:eastAsia="Arial Unicode MS"/>
          <w:b w:val="0"/>
          <w:bCs w:val="0"/>
          <w:color w:val="auto"/>
          <w:sz w:val="28"/>
          <w:szCs w:val="28"/>
        </w:rPr>
        <w:t>заседания!</w:t>
      </w:r>
    </w:p>
    <w:p w:rsidR="00B335AD" w:rsidRPr="00B335AD" w:rsidRDefault="00B335AD" w:rsidP="00B335AD">
      <w:pPr>
        <w:pStyle w:val="11"/>
        <w:keepNext/>
        <w:keepLines/>
        <w:shd w:val="clear" w:color="auto" w:fill="auto"/>
        <w:spacing w:line="276" w:lineRule="auto"/>
        <w:ind w:left="780" w:right="340"/>
        <w:rPr>
          <w:sz w:val="28"/>
          <w:szCs w:val="28"/>
        </w:rPr>
      </w:pPr>
    </w:p>
    <w:p w:rsidR="00D84FDC" w:rsidRDefault="002D35F5" w:rsidP="00B335AD">
      <w:pPr>
        <w:pStyle w:val="1"/>
        <w:shd w:val="clear" w:color="auto" w:fill="auto"/>
        <w:spacing w:after="33" w:line="276" w:lineRule="auto"/>
        <w:ind w:left="40" w:firstLine="740"/>
        <w:jc w:val="both"/>
        <w:rPr>
          <w:sz w:val="28"/>
          <w:szCs w:val="28"/>
        </w:rPr>
      </w:pPr>
      <w:r w:rsidRPr="002D35F5">
        <w:rPr>
          <w:sz w:val="28"/>
          <w:szCs w:val="28"/>
        </w:rPr>
        <w:t>Тема адм</w:t>
      </w:r>
      <w:r>
        <w:rPr>
          <w:sz w:val="28"/>
          <w:szCs w:val="28"/>
        </w:rPr>
        <w:t xml:space="preserve">инистративных </w:t>
      </w:r>
      <w:r w:rsidRPr="002D35F5">
        <w:rPr>
          <w:sz w:val="28"/>
          <w:szCs w:val="28"/>
        </w:rPr>
        <w:t xml:space="preserve">барьеров в строительстве остается весьма острой, несмотря на очевидные позитивные сдвиги в этой сфере за последние годы. Активная работа по улучшению ситуации ведется федеральными властями. </w:t>
      </w:r>
    </w:p>
    <w:p w:rsidR="00A33123" w:rsidRPr="00B335AD" w:rsidRDefault="00BB40B6" w:rsidP="00B335AD">
      <w:pPr>
        <w:pStyle w:val="1"/>
        <w:shd w:val="clear" w:color="auto" w:fill="auto"/>
        <w:spacing w:after="33" w:line="276" w:lineRule="auto"/>
        <w:ind w:left="40" w:firstLine="740"/>
        <w:jc w:val="both"/>
        <w:rPr>
          <w:sz w:val="28"/>
          <w:szCs w:val="28"/>
        </w:rPr>
      </w:pPr>
      <w:r w:rsidRPr="00B335AD">
        <w:rPr>
          <w:sz w:val="28"/>
          <w:szCs w:val="28"/>
        </w:rPr>
        <w:t>С 10 января 2016 года Федеральная антимонопольная служба приступ</w:t>
      </w:r>
      <w:r w:rsidR="00B335AD">
        <w:rPr>
          <w:sz w:val="28"/>
          <w:szCs w:val="28"/>
        </w:rPr>
        <w:t xml:space="preserve">ила  </w:t>
      </w:r>
      <w:r w:rsidRPr="00B335AD">
        <w:rPr>
          <w:sz w:val="28"/>
          <w:szCs w:val="28"/>
        </w:rPr>
        <w:t xml:space="preserve">к рассмотрению жалоб участников строительного рынка на </w:t>
      </w:r>
      <w:r w:rsidR="00DE0DA8">
        <w:rPr>
          <w:sz w:val="28"/>
          <w:szCs w:val="28"/>
        </w:rPr>
        <w:t>действия органов власти</w:t>
      </w:r>
      <w:r w:rsidRPr="00B335AD">
        <w:rPr>
          <w:sz w:val="28"/>
          <w:szCs w:val="28"/>
        </w:rPr>
        <w:t xml:space="preserve"> либо осуществляющие функции указанных органов организации (органы), должностных лиц указанных органов или организаций (далее уполномоченный орган) и организации, осуществляющие эксплуатацию сетей.</w:t>
      </w:r>
    </w:p>
    <w:p w:rsidR="00A33123" w:rsidRDefault="00BB40B6" w:rsidP="00B335AD">
      <w:pPr>
        <w:pStyle w:val="1"/>
        <w:shd w:val="clear" w:color="auto" w:fill="auto"/>
        <w:spacing w:line="276" w:lineRule="auto"/>
        <w:ind w:left="40" w:right="40" w:firstLine="740"/>
        <w:jc w:val="both"/>
        <w:rPr>
          <w:sz w:val="28"/>
          <w:szCs w:val="28"/>
        </w:rPr>
      </w:pPr>
      <w:r w:rsidRPr="00B335AD">
        <w:rPr>
          <w:sz w:val="28"/>
          <w:szCs w:val="28"/>
        </w:rPr>
        <w:t>Соответствующие изменения положений Федерального закона от 26.07.2006 № 1</w:t>
      </w:r>
      <w:r w:rsidR="00B335AD">
        <w:rPr>
          <w:sz w:val="28"/>
          <w:szCs w:val="28"/>
        </w:rPr>
        <w:t>3</w:t>
      </w:r>
      <w:r w:rsidRPr="00B335AD">
        <w:rPr>
          <w:sz w:val="28"/>
          <w:szCs w:val="28"/>
        </w:rPr>
        <w:t>5-ФЗ «О защите конкуренции» (далее — Закон о защите конкуренции) были подготовлены в рамках правительственного плана мероприятий («дорожной карты») по совершенствованию градостроительной деятельности в целях избавления отрасли от административных барьеров.</w:t>
      </w:r>
    </w:p>
    <w:p w:rsidR="006601E7" w:rsidRDefault="006601E7" w:rsidP="006601E7">
      <w:pPr>
        <w:pStyle w:val="1"/>
        <w:spacing w:line="276" w:lineRule="auto"/>
        <w:ind w:left="40" w:right="40" w:firstLine="740"/>
        <w:jc w:val="both"/>
        <w:rPr>
          <w:sz w:val="28"/>
          <w:szCs w:val="28"/>
        </w:rPr>
      </w:pPr>
      <w:r w:rsidRPr="006601E7">
        <w:rPr>
          <w:sz w:val="28"/>
          <w:szCs w:val="28"/>
        </w:rPr>
        <w:t>ФА</w:t>
      </w:r>
      <w:r w:rsidR="003C1401">
        <w:rPr>
          <w:sz w:val="28"/>
          <w:szCs w:val="28"/>
        </w:rPr>
        <w:t>С Росс</w:t>
      </w:r>
      <w:proofErr w:type="gramStart"/>
      <w:r w:rsidR="003C1401">
        <w:rPr>
          <w:sz w:val="28"/>
          <w:szCs w:val="28"/>
        </w:rPr>
        <w:t>ии и ее</w:t>
      </w:r>
      <w:proofErr w:type="gramEnd"/>
      <w:r w:rsidR="003C1401">
        <w:rPr>
          <w:sz w:val="28"/>
          <w:szCs w:val="28"/>
        </w:rPr>
        <w:t xml:space="preserve"> территориальные ор</w:t>
      </w:r>
      <w:r w:rsidRPr="006601E7">
        <w:rPr>
          <w:sz w:val="28"/>
          <w:szCs w:val="28"/>
        </w:rPr>
        <w:t>ганы рассматривают жалобы на нарушения, которые могли быть допущены при осуществлении процедур, включенных в исчерпывающие перечни в сферах строительства, утвержденные Правительством Российской Федерации в соответствии с частью 2 статьи 6 Градостроительно</w:t>
      </w:r>
      <w:r w:rsidR="00DE0DA8">
        <w:rPr>
          <w:sz w:val="28"/>
          <w:szCs w:val="28"/>
        </w:rPr>
        <w:t>го кодекса Российской Федерации.</w:t>
      </w:r>
      <w:r w:rsidR="00F46947" w:rsidRPr="00F46947">
        <w:t xml:space="preserve"> </w:t>
      </w:r>
      <w:r w:rsidR="00F46947">
        <w:rPr>
          <w:sz w:val="28"/>
          <w:szCs w:val="28"/>
        </w:rPr>
        <w:t xml:space="preserve">Исчерпывающие перечни </w:t>
      </w:r>
      <w:r w:rsidR="00F46947" w:rsidRPr="00F46947">
        <w:rPr>
          <w:sz w:val="28"/>
          <w:szCs w:val="28"/>
        </w:rPr>
        <w:t>закрепляют функции, которые должны выполнять в сфере строительства органы власти, и услуги, которые должны оказывать сетевые организации</w:t>
      </w:r>
    </w:p>
    <w:p w:rsidR="00DE0DA8" w:rsidRPr="00B335AD" w:rsidRDefault="00DE0DA8" w:rsidP="00E047DC">
      <w:pPr>
        <w:pStyle w:val="11"/>
        <w:keepNext/>
        <w:keepLines/>
        <w:shd w:val="clear" w:color="auto" w:fill="auto"/>
        <w:tabs>
          <w:tab w:val="left" w:pos="1268"/>
        </w:tabs>
        <w:spacing w:line="276" w:lineRule="auto"/>
        <w:ind w:firstLine="0"/>
        <w:jc w:val="center"/>
        <w:rPr>
          <w:sz w:val="28"/>
          <w:szCs w:val="28"/>
        </w:rPr>
      </w:pPr>
      <w:r w:rsidRPr="00B335AD">
        <w:rPr>
          <w:sz w:val="28"/>
          <w:szCs w:val="28"/>
        </w:rPr>
        <w:t>Исчерпывающие перечни.</w:t>
      </w:r>
    </w:p>
    <w:p w:rsidR="00DE0DA8" w:rsidRPr="00B335AD" w:rsidRDefault="00DE0DA8" w:rsidP="00DE0DA8">
      <w:pPr>
        <w:pStyle w:val="1"/>
        <w:shd w:val="clear" w:color="auto" w:fill="auto"/>
        <w:spacing w:line="276" w:lineRule="auto"/>
        <w:ind w:left="60" w:right="40" w:firstLine="740"/>
        <w:jc w:val="both"/>
        <w:rPr>
          <w:sz w:val="28"/>
          <w:szCs w:val="28"/>
        </w:rPr>
      </w:pPr>
      <w:r w:rsidRPr="00B335AD">
        <w:rPr>
          <w:sz w:val="28"/>
          <w:szCs w:val="28"/>
        </w:rPr>
        <w:t xml:space="preserve">В сфере жилищного строительства исчерпывающий перечень административных процедур утвержден Правительством России </w:t>
      </w:r>
      <w:r w:rsidR="00204FCC">
        <w:rPr>
          <w:sz w:val="28"/>
          <w:szCs w:val="28"/>
        </w:rPr>
        <w:t>(</w:t>
      </w:r>
      <w:r w:rsidRPr="00B335AD">
        <w:rPr>
          <w:sz w:val="28"/>
          <w:szCs w:val="28"/>
        </w:rPr>
        <w:t>постановление Правительства № 403</w:t>
      </w:r>
      <w:r w:rsidR="00204FCC">
        <w:rPr>
          <w:sz w:val="28"/>
          <w:szCs w:val="28"/>
        </w:rPr>
        <w:t xml:space="preserve"> от </w:t>
      </w:r>
      <w:r w:rsidR="00204FCC" w:rsidRPr="00B335AD">
        <w:rPr>
          <w:sz w:val="28"/>
          <w:szCs w:val="28"/>
        </w:rPr>
        <w:t>30 апреля 2014 года</w:t>
      </w:r>
      <w:r w:rsidRPr="00B335AD">
        <w:rPr>
          <w:sz w:val="28"/>
          <w:szCs w:val="28"/>
        </w:rPr>
        <w:t xml:space="preserve">) и включает 134 процедуры, необходимые на всех этапах реализации проекта жилищного строительстве, в том числе процедуры, связанные </w:t>
      </w:r>
      <w:proofErr w:type="gramStart"/>
      <w:r w:rsidRPr="00B335AD">
        <w:rPr>
          <w:sz w:val="28"/>
          <w:szCs w:val="28"/>
        </w:rPr>
        <w:t>с</w:t>
      </w:r>
      <w:proofErr w:type="gramEnd"/>
      <w:r w:rsidRPr="00B335AD">
        <w:rPr>
          <w:sz w:val="28"/>
          <w:szCs w:val="28"/>
        </w:rPr>
        <w:t>:</w:t>
      </w:r>
    </w:p>
    <w:p w:rsidR="00DE0DA8" w:rsidRPr="00B335AD" w:rsidRDefault="00DE0DA8" w:rsidP="00DE0DA8">
      <w:pPr>
        <w:pStyle w:val="1"/>
        <w:shd w:val="clear" w:color="auto" w:fill="auto"/>
        <w:tabs>
          <w:tab w:val="left" w:pos="9354"/>
        </w:tabs>
        <w:spacing w:line="276" w:lineRule="auto"/>
        <w:ind w:left="60" w:right="-2" w:firstLine="649"/>
        <w:jc w:val="both"/>
        <w:rPr>
          <w:sz w:val="28"/>
          <w:szCs w:val="28"/>
        </w:rPr>
      </w:pPr>
      <w:r w:rsidRPr="00B335AD">
        <w:rPr>
          <w:sz w:val="28"/>
          <w:szCs w:val="28"/>
        </w:rPr>
        <w:lastRenderedPageBreak/>
        <w:t>получением прав на земельный участок и градостроительной подготовкой земельного участка;</w:t>
      </w:r>
    </w:p>
    <w:p w:rsidR="00DE0DA8" w:rsidRPr="00B335AD" w:rsidRDefault="00DE0DA8" w:rsidP="00DE0DA8">
      <w:pPr>
        <w:pStyle w:val="1"/>
        <w:shd w:val="clear" w:color="auto" w:fill="auto"/>
        <w:tabs>
          <w:tab w:val="left" w:pos="9354"/>
        </w:tabs>
        <w:spacing w:line="276" w:lineRule="auto"/>
        <w:ind w:left="60" w:right="-2" w:firstLine="649"/>
        <w:jc w:val="both"/>
        <w:rPr>
          <w:sz w:val="28"/>
          <w:szCs w:val="28"/>
        </w:rPr>
      </w:pPr>
      <w:r w:rsidRPr="00B335AD">
        <w:rPr>
          <w:sz w:val="28"/>
          <w:szCs w:val="28"/>
        </w:rPr>
        <w:t>заключением договоров о подключении к сетям инженерно- технического обеспечения, архитектурно-строительным проектированием;</w:t>
      </w:r>
    </w:p>
    <w:p w:rsidR="00DE0DA8" w:rsidRPr="00B335AD" w:rsidRDefault="00DE0DA8" w:rsidP="00DE0DA8">
      <w:pPr>
        <w:pStyle w:val="1"/>
        <w:shd w:val="clear" w:color="auto" w:fill="auto"/>
        <w:tabs>
          <w:tab w:val="left" w:pos="9354"/>
        </w:tabs>
        <w:spacing w:line="276" w:lineRule="auto"/>
        <w:ind w:left="60" w:right="-2" w:firstLine="649"/>
        <w:jc w:val="both"/>
        <w:rPr>
          <w:sz w:val="28"/>
          <w:szCs w:val="28"/>
        </w:rPr>
      </w:pPr>
      <w:r w:rsidRPr="00B335AD">
        <w:rPr>
          <w:sz w:val="28"/>
          <w:szCs w:val="28"/>
        </w:rPr>
        <w:t>осуществлением строительства и реконструкции;</w:t>
      </w:r>
    </w:p>
    <w:p w:rsidR="00DE0DA8" w:rsidRPr="006601E7" w:rsidRDefault="00DE0DA8" w:rsidP="00DE0DA8">
      <w:pPr>
        <w:pStyle w:val="1"/>
        <w:shd w:val="clear" w:color="auto" w:fill="auto"/>
        <w:tabs>
          <w:tab w:val="left" w:pos="9354"/>
        </w:tabs>
        <w:spacing w:line="276" w:lineRule="auto"/>
        <w:ind w:left="60" w:right="-2" w:firstLine="649"/>
        <w:jc w:val="both"/>
        <w:rPr>
          <w:sz w:val="28"/>
          <w:szCs w:val="28"/>
        </w:rPr>
      </w:pPr>
      <w:r w:rsidRPr="00B335AD">
        <w:rPr>
          <w:sz w:val="28"/>
          <w:szCs w:val="28"/>
        </w:rPr>
        <w:t xml:space="preserve">получением разрешения на ввод объекта в эксплуатацию, заключением договоров </w:t>
      </w:r>
      <w:proofErr w:type="spellStart"/>
      <w:r w:rsidRPr="00B335AD">
        <w:rPr>
          <w:sz w:val="28"/>
          <w:szCs w:val="28"/>
        </w:rPr>
        <w:t>энерго</w:t>
      </w:r>
      <w:proofErr w:type="spellEnd"/>
      <w:r w:rsidRPr="00B335AD">
        <w:rPr>
          <w:sz w:val="28"/>
          <w:szCs w:val="28"/>
        </w:rPr>
        <w:t>-, тепл</w:t>
      </w:r>
      <w:proofErr w:type="gramStart"/>
      <w:r w:rsidRPr="00B335AD">
        <w:rPr>
          <w:sz w:val="28"/>
          <w:szCs w:val="28"/>
        </w:rPr>
        <w:t>о-</w:t>
      </w:r>
      <w:proofErr w:type="gramEnd"/>
      <w:r w:rsidRPr="00B335AD">
        <w:rPr>
          <w:sz w:val="28"/>
          <w:szCs w:val="28"/>
        </w:rPr>
        <w:t xml:space="preserve">, </w:t>
      </w:r>
      <w:proofErr w:type="spellStart"/>
      <w:r w:rsidRPr="00B335AD">
        <w:rPr>
          <w:sz w:val="28"/>
          <w:szCs w:val="28"/>
        </w:rPr>
        <w:t>водо</w:t>
      </w:r>
      <w:proofErr w:type="spellEnd"/>
      <w:r w:rsidRPr="00B335AD">
        <w:rPr>
          <w:sz w:val="28"/>
          <w:szCs w:val="28"/>
        </w:rPr>
        <w:t>-, газоснабжения и водоотведения.</w:t>
      </w:r>
    </w:p>
    <w:p w:rsidR="00DE0DA8" w:rsidRPr="00DE0DA8" w:rsidRDefault="006601E7" w:rsidP="006601E7">
      <w:pPr>
        <w:pStyle w:val="81"/>
        <w:shd w:val="clear" w:color="auto" w:fill="auto"/>
        <w:spacing w:line="389" w:lineRule="exact"/>
        <w:ind w:left="20" w:right="80" w:firstLine="700"/>
        <w:jc w:val="both"/>
        <w:rPr>
          <w:sz w:val="28"/>
          <w:szCs w:val="28"/>
        </w:rPr>
      </w:pPr>
      <w:r w:rsidRPr="006601E7">
        <w:rPr>
          <w:sz w:val="28"/>
          <w:szCs w:val="28"/>
        </w:rPr>
        <w:t xml:space="preserve"> В 2016 году рассмотрению подлежали жалобы лишь на процедуры в </w:t>
      </w:r>
      <w:r w:rsidRPr="00DE0DA8">
        <w:rPr>
          <w:sz w:val="28"/>
          <w:szCs w:val="28"/>
        </w:rPr>
        <w:t xml:space="preserve">сфере жилищного строительства. </w:t>
      </w:r>
    </w:p>
    <w:p w:rsidR="006601E7" w:rsidRPr="00DE0DA8" w:rsidRDefault="006601E7" w:rsidP="006601E7">
      <w:pPr>
        <w:pStyle w:val="81"/>
        <w:shd w:val="clear" w:color="auto" w:fill="auto"/>
        <w:spacing w:line="389" w:lineRule="exact"/>
        <w:ind w:left="20" w:right="80" w:firstLine="700"/>
        <w:jc w:val="both"/>
        <w:rPr>
          <w:sz w:val="28"/>
          <w:szCs w:val="28"/>
        </w:rPr>
      </w:pPr>
      <w:r w:rsidRPr="00DE0DA8">
        <w:rPr>
          <w:sz w:val="28"/>
          <w:szCs w:val="28"/>
        </w:rPr>
        <w:t xml:space="preserve"> В 2017 году вступили в силу новые перечни</w:t>
      </w:r>
      <w:r w:rsidR="0072045E">
        <w:rPr>
          <w:sz w:val="28"/>
          <w:szCs w:val="28"/>
        </w:rPr>
        <w:t xml:space="preserve"> в сфере</w:t>
      </w:r>
      <w:r w:rsidRPr="00DE0DA8">
        <w:rPr>
          <w:sz w:val="28"/>
          <w:szCs w:val="28"/>
        </w:rPr>
        <w:t xml:space="preserve"> строительства объ</w:t>
      </w:r>
      <w:r w:rsidR="0072045E">
        <w:rPr>
          <w:sz w:val="28"/>
          <w:szCs w:val="28"/>
        </w:rPr>
        <w:t xml:space="preserve">ектов </w:t>
      </w:r>
      <w:proofErr w:type="spellStart"/>
      <w:r w:rsidR="0072045E">
        <w:rPr>
          <w:sz w:val="28"/>
          <w:szCs w:val="28"/>
        </w:rPr>
        <w:t>водо</w:t>
      </w:r>
      <w:proofErr w:type="spellEnd"/>
      <w:r w:rsidR="0072045E">
        <w:rPr>
          <w:sz w:val="28"/>
          <w:szCs w:val="28"/>
        </w:rPr>
        <w:t xml:space="preserve">- и электроснабжения, в </w:t>
      </w:r>
      <w:r w:rsidRPr="00DE0DA8">
        <w:rPr>
          <w:sz w:val="28"/>
          <w:szCs w:val="28"/>
        </w:rPr>
        <w:t xml:space="preserve">сфере строительства нежилых объектов, теплосетей. </w:t>
      </w: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38"/>
        <w:gridCol w:w="2971"/>
        <w:gridCol w:w="3091"/>
      </w:tblGrid>
      <w:tr w:rsidR="006601E7" w:rsidTr="006601E7">
        <w:trPr>
          <w:trHeight w:val="936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Default="006601E7" w:rsidP="009B3480">
            <w:pPr>
              <w:framePr w:wrap="notBeside" w:vAnchor="text" w:hAnchor="text" w:xAlign="center" w:y="1"/>
            </w:pPr>
            <w:r>
              <w:rPr>
                <w:rFonts w:hint="eastAsia"/>
              </w:rPr>
              <w:t>Сфера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Default="006601E7" w:rsidP="009B3480">
            <w:pPr>
              <w:framePr w:wrap="notBeside" w:vAnchor="text" w:hAnchor="text" w:xAlign="center" w:y="1"/>
            </w:pPr>
            <w:r>
              <w:rPr>
                <w:rFonts w:hint="eastAsia"/>
              </w:rPr>
              <w:t>Постановление Правительства Российской Федерации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Default="006601E7" w:rsidP="006601E7">
            <w:pPr>
              <w:framePr w:wrap="notBeside" w:vAnchor="text" w:hAnchor="text" w:xAlign="center" w:y="1"/>
            </w:pPr>
            <w:r>
              <w:rPr>
                <w:rFonts w:hint="eastAsia"/>
              </w:rPr>
              <w:t xml:space="preserve">Дата </w:t>
            </w:r>
            <w:r>
              <w:t>в</w:t>
            </w:r>
            <w:r>
              <w:rPr>
                <w:rFonts w:hint="eastAsia"/>
              </w:rPr>
              <w:t>ступления в силу</w:t>
            </w:r>
          </w:p>
        </w:tc>
      </w:tr>
      <w:tr w:rsidR="006601E7" w:rsidTr="006601E7">
        <w:trPr>
          <w:trHeight w:val="648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6601E7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жили</w:t>
            </w:r>
            <w:r w:rsidRPr="006601E7">
              <w:rPr>
                <w:sz w:val="20"/>
                <w:szCs w:val="20"/>
              </w:rPr>
              <w:t>щ</w:t>
            </w:r>
            <w:r w:rsidRPr="006601E7">
              <w:rPr>
                <w:rFonts w:hint="eastAsia"/>
                <w:sz w:val="20"/>
                <w:szCs w:val="20"/>
              </w:rPr>
              <w:t>ное строительство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от 30-04.2014 №403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D57E2F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 xml:space="preserve">30.10.2014 (с </w:t>
            </w:r>
            <w:proofErr w:type="spellStart"/>
            <w:r w:rsidRPr="006601E7">
              <w:rPr>
                <w:rFonts w:hint="eastAsia"/>
                <w:sz w:val="20"/>
                <w:szCs w:val="20"/>
              </w:rPr>
              <w:t>изм</w:t>
            </w:r>
            <w:proofErr w:type="spellEnd"/>
            <w:r w:rsidRPr="006601E7">
              <w:rPr>
                <w:rFonts w:hint="eastAsia"/>
                <w:sz w:val="20"/>
                <w:szCs w:val="20"/>
              </w:rPr>
              <w:t xml:space="preserve">. от </w:t>
            </w:r>
            <w:r w:rsidR="00D57E2F">
              <w:rPr>
                <w:sz w:val="20"/>
                <w:szCs w:val="20"/>
              </w:rPr>
              <w:t>27.12</w:t>
            </w:r>
            <w:r w:rsidRPr="006601E7">
              <w:rPr>
                <w:rFonts w:hint="eastAsia"/>
                <w:sz w:val="20"/>
                <w:szCs w:val="20"/>
              </w:rPr>
              <w:t>.2017)</w:t>
            </w:r>
          </w:p>
        </w:tc>
      </w:tr>
      <w:tr w:rsidR="006601E7" w:rsidTr="006601E7">
        <w:trPr>
          <w:trHeight w:val="658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spacing w:line="274" w:lineRule="exact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строительство объектов водоснабжения и водоотведения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от 07.11.2016 № 1138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D57E2F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24.11.2016г.</w:t>
            </w:r>
          </w:p>
        </w:tc>
      </w:tr>
      <w:tr w:rsidR="006601E7" w:rsidTr="006601E7">
        <w:trPr>
          <w:trHeight w:val="9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 xml:space="preserve">строительства объектов </w:t>
            </w:r>
            <w:proofErr w:type="spellStart"/>
            <w:r w:rsidRPr="006601E7">
              <w:rPr>
                <w:rFonts w:hint="eastAsia"/>
                <w:sz w:val="20"/>
                <w:szCs w:val="20"/>
              </w:rPr>
              <w:t>электросетевого</w:t>
            </w:r>
            <w:proofErr w:type="spellEnd"/>
            <w:r w:rsidRPr="006601E7">
              <w:rPr>
                <w:rFonts w:hint="eastAsia"/>
                <w:sz w:val="20"/>
                <w:szCs w:val="20"/>
              </w:rPr>
              <w:t xml:space="preserve"> хозяйства с уровнем напряжения ниже 35 кВ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от 27.12.2016 № 1504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204FCC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</w:t>
            </w:r>
            <w:r w:rsidR="00D57E2F">
              <w:rPr>
                <w:sz w:val="20"/>
                <w:szCs w:val="20"/>
              </w:rPr>
              <w:t>.2017г.</w:t>
            </w:r>
          </w:p>
        </w:tc>
      </w:tr>
      <w:tr w:rsidR="006601E7" w:rsidTr="006601E7">
        <w:trPr>
          <w:trHeight w:val="9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6601E7">
            <w:pPr>
              <w:framePr w:wrap="notBeside" w:vAnchor="text" w:hAnchor="text" w:xAlign="center" w:y="1"/>
              <w:spacing w:line="264" w:lineRule="exact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строительства объектов капита</w:t>
            </w:r>
            <w:r>
              <w:rPr>
                <w:sz w:val="20"/>
                <w:szCs w:val="20"/>
              </w:rPr>
              <w:t>л</w:t>
            </w:r>
            <w:r w:rsidRPr="006601E7">
              <w:rPr>
                <w:rFonts w:hint="eastAsia"/>
                <w:sz w:val="20"/>
                <w:szCs w:val="20"/>
              </w:rPr>
              <w:t>ьного строительства нежилого назначения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от 28.03.2017 №346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204FCC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</w:t>
            </w:r>
            <w:r w:rsidR="006601E7" w:rsidRPr="006601E7">
              <w:rPr>
                <w:rFonts w:hint="eastAsia"/>
                <w:sz w:val="20"/>
                <w:szCs w:val="20"/>
              </w:rPr>
              <w:t>2017</w:t>
            </w:r>
          </w:p>
        </w:tc>
      </w:tr>
      <w:tr w:rsidR="006601E7" w:rsidTr="006601E7">
        <w:trPr>
          <w:trHeight w:val="67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строительства сетей теплоснабжения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от 17.04.2017 №452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25.10.2017</w:t>
            </w:r>
          </w:p>
        </w:tc>
      </w:tr>
    </w:tbl>
    <w:p w:rsidR="006601E7" w:rsidRDefault="006601E7" w:rsidP="006601E7">
      <w:pPr>
        <w:pStyle w:val="25"/>
        <w:framePr w:wrap="notBeside" w:vAnchor="text" w:hAnchor="text" w:xAlign="center" w:y="1"/>
        <w:shd w:val="clear" w:color="auto" w:fill="auto"/>
        <w:spacing w:line="260" w:lineRule="exact"/>
        <w:jc w:val="center"/>
      </w:pPr>
    </w:p>
    <w:p w:rsidR="006601E7" w:rsidRPr="0072045E" w:rsidRDefault="0072045E" w:rsidP="003C716F">
      <w:pPr>
        <w:pStyle w:val="1"/>
        <w:spacing w:line="276" w:lineRule="auto"/>
        <w:ind w:left="40" w:right="40" w:firstLine="740"/>
        <w:jc w:val="both"/>
        <w:rPr>
          <w:sz w:val="28"/>
          <w:szCs w:val="28"/>
        </w:rPr>
      </w:pPr>
      <w:r w:rsidRPr="0072045E">
        <w:rPr>
          <w:sz w:val="28"/>
          <w:szCs w:val="28"/>
        </w:rPr>
        <w:t xml:space="preserve">Сегодня бизнес-сообщество вправе обжаловать порядок осуществления процедур, включенных в утвержденные Правительством РФ исчерпывающие перечни в сферах жилищного строительства, строительства объектов водоснабжения и водоотведения, </w:t>
      </w:r>
      <w:proofErr w:type="spellStart"/>
      <w:r w:rsidRPr="0072045E">
        <w:rPr>
          <w:sz w:val="28"/>
          <w:szCs w:val="28"/>
        </w:rPr>
        <w:t>электросетевого</w:t>
      </w:r>
      <w:proofErr w:type="spellEnd"/>
      <w:r w:rsidRPr="0072045E">
        <w:rPr>
          <w:sz w:val="28"/>
          <w:szCs w:val="28"/>
        </w:rPr>
        <w:t xml:space="preserve"> хозяйства с уровнем напряжения ниже 35 кВ, капитального строительства нежилого назначения, сетей теплоснабжения</w:t>
      </w:r>
      <w:r>
        <w:rPr>
          <w:sz w:val="28"/>
          <w:szCs w:val="28"/>
        </w:rPr>
        <w:t xml:space="preserve"> в антимонопольную службу</w:t>
      </w:r>
      <w:r w:rsidRPr="0072045E">
        <w:rPr>
          <w:sz w:val="28"/>
          <w:szCs w:val="28"/>
        </w:rPr>
        <w:t>.</w:t>
      </w:r>
    </w:p>
    <w:p w:rsidR="006601E7" w:rsidRPr="00DE0D10" w:rsidRDefault="006601E7" w:rsidP="006601E7">
      <w:pPr>
        <w:pStyle w:val="52"/>
        <w:keepNext/>
        <w:keepLines/>
        <w:shd w:val="clear" w:color="auto" w:fill="auto"/>
        <w:spacing w:after="0" w:line="360" w:lineRule="auto"/>
        <w:ind w:left="40" w:firstLine="700"/>
        <w:jc w:val="both"/>
        <w:rPr>
          <w:b/>
          <w:sz w:val="28"/>
          <w:szCs w:val="28"/>
          <w:u w:val="single"/>
        </w:rPr>
      </w:pPr>
      <w:r w:rsidRPr="00DE0D10">
        <w:rPr>
          <w:b/>
          <w:sz w:val="28"/>
          <w:szCs w:val="28"/>
          <w:u w:val="single"/>
        </w:rPr>
        <w:t>Заявители</w:t>
      </w:r>
    </w:p>
    <w:p w:rsidR="00FD28DE" w:rsidRDefault="006601E7" w:rsidP="00FD28DE">
      <w:pPr>
        <w:pStyle w:val="81"/>
        <w:shd w:val="clear" w:color="auto" w:fill="auto"/>
        <w:spacing w:line="360" w:lineRule="auto"/>
        <w:ind w:left="40" w:right="60" w:firstLine="700"/>
        <w:jc w:val="both"/>
        <w:rPr>
          <w:sz w:val="28"/>
          <w:szCs w:val="28"/>
        </w:rPr>
      </w:pPr>
      <w:r w:rsidRPr="006601E7">
        <w:rPr>
          <w:sz w:val="28"/>
          <w:szCs w:val="28"/>
        </w:rPr>
        <w:t>Заявителями жалоб могут быть юридические лица или индивидуальные предприниматели, являющиеся субъектами градостроительных отношений, права или законные интересы которых нарушены в результате осуществ</w:t>
      </w:r>
      <w:r w:rsidR="00FD28DE">
        <w:rPr>
          <w:sz w:val="28"/>
          <w:szCs w:val="28"/>
        </w:rPr>
        <w:t>л</w:t>
      </w:r>
      <w:r w:rsidR="00FD28DE" w:rsidRPr="006601E7">
        <w:rPr>
          <w:sz w:val="28"/>
          <w:szCs w:val="28"/>
        </w:rPr>
        <w:t>ения в отношении таких лиц процедур.</w:t>
      </w:r>
    </w:p>
    <w:p w:rsidR="00FD28DE" w:rsidRDefault="00FD28DE" w:rsidP="00FD28DE">
      <w:pPr>
        <w:pStyle w:val="1"/>
        <w:shd w:val="clear" w:color="auto" w:fill="auto"/>
        <w:spacing w:line="276" w:lineRule="auto"/>
        <w:ind w:left="60" w:right="40" w:firstLine="740"/>
        <w:jc w:val="both"/>
        <w:rPr>
          <w:i/>
          <w:sz w:val="28"/>
          <w:szCs w:val="28"/>
        </w:rPr>
      </w:pPr>
      <w:r w:rsidRPr="00FD28DE">
        <w:rPr>
          <w:i/>
          <w:sz w:val="28"/>
          <w:szCs w:val="28"/>
        </w:rPr>
        <w:lastRenderedPageBreak/>
        <w:t>Возможность обращения физических лиц в порядке статьи 18.1 Закона о защите конкуренции в антимонопольный орган не предусмотрено. Неправомерные действия органов власти физическими лицами могут быть обжалованы в порядке федерального закона от 27.07.2010 № 210-ФЗ «Об организации предоставления государственных и муниципальных услуг».</w:t>
      </w:r>
    </w:p>
    <w:p w:rsidR="0072045E" w:rsidRPr="0072045E" w:rsidRDefault="0072045E" w:rsidP="00FD28DE">
      <w:pPr>
        <w:pStyle w:val="1"/>
        <w:shd w:val="clear" w:color="auto" w:fill="auto"/>
        <w:spacing w:line="276" w:lineRule="auto"/>
        <w:ind w:left="6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Такие жалобы  антимонопольным органом рассматриваются в рамках ст.18.1 Закона о защите конкуренции,</w:t>
      </w:r>
      <w:r w:rsidRPr="0072045E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предусматривающей сокращенную ускоренную процедуру рассмотрения  жалоб.</w:t>
      </w:r>
    </w:p>
    <w:p w:rsidR="00FD28DE" w:rsidRPr="006601E7" w:rsidRDefault="00FD28DE" w:rsidP="006601E7">
      <w:pPr>
        <w:pStyle w:val="81"/>
        <w:shd w:val="clear" w:color="auto" w:fill="auto"/>
        <w:spacing w:line="360" w:lineRule="auto"/>
        <w:ind w:left="40" w:right="60" w:firstLine="700"/>
        <w:jc w:val="both"/>
        <w:rPr>
          <w:sz w:val="28"/>
          <w:szCs w:val="28"/>
        </w:rPr>
      </w:pPr>
    </w:p>
    <w:p w:rsidR="006601E7" w:rsidRDefault="006601E7" w:rsidP="006601E7">
      <w:pPr>
        <w:pStyle w:val="52"/>
        <w:keepNext/>
        <w:keepLines/>
        <w:shd w:val="clear" w:color="auto" w:fill="auto"/>
        <w:spacing w:after="0" w:line="360" w:lineRule="auto"/>
        <w:ind w:left="40" w:firstLine="700"/>
        <w:jc w:val="both"/>
        <w:rPr>
          <w:b/>
          <w:sz w:val="28"/>
          <w:szCs w:val="28"/>
        </w:rPr>
      </w:pPr>
      <w:r w:rsidRPr="00DE0D10">
        <w:rPr>
          <w:b/>
          <w:sz w:val="28"/>
          <w:szCs w:val="28"/>
        </w:rPr>
        <w:t>Обжалуемые действия</w:t>
      </w:r>
      <w:r w:rsidR="00DE0D10" w:rsidRPr="00DE0D10">
        <w:rPr>
          <w:b/>
          <w:sz w:val="28"/>
          <w:szCs w:val="28"/>
        </w:rPr>
        <w:t>.</w:t>
      </w:r>
    </w:p>
    <w:p w:rsidR="00A641A3" w:rsidRDefault="00A641A3" w:rsidP="00A641A3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auto"/>
          <w:sz w:val="28"/>
          <w:szCs w:val="28"/>
        </w:rPr>
      </w:pPr>
      <w:r w:rsidRPr="00B335AD">
        <w:rPr>
          <w:sz w:val="28"/>
          <w:szCs w:val="28"/>
        </w:rPr>
        <w:t>В рамках статьи 18.1 Закона о защите конкуренции</w:t>
      </w:r>
      <w:r w:rsidR="0072045E">
        <w:rPr>
          <w:sz w:val="28"/>
          <w:szCs w:val="28"/>
        </w:rPr>
        <w:t xml:space="preserve">, </w:t>
      </w:r>
      <w:r w:rsidRPr="00B335AD">
        <w:rPr>
          <w:sz w:val="28"/>
          <w:szCs w:val="28"/>
        </w:rPr>
        <w:t xml:space="preserve">могут быть обжалованы </w:t>
      </w:r>
      <w:r>
        <w:rPr>
          <w:color w:val="auto"/>
          <w:sz w:val="28"/>
          <w:szCs w:val="28"/>
        </w:rPr>
        <w:t>акты и (или) действия (бездействие);</w:t>
      </w:r>
    </w:p>
    <w:p w:rsidR="00A641A3" w:rsidRDefault="00A641A3" w:rsidP="00A641A3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органов власти;</w:t>
      </w:r>
    </w:p>
    <w:p w:rsidR="00A641A3" w:rsidRDefault="00A641A3" w:rsidP="00A641A3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иных осуществляющих функции указанных органов органа или организации,</w:t>
      </w:r>
    </w:p>
    <w:p w:rsidR="00A641A3" w:rsidRDefault="00A641A3" w:rsidP="00A641A3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организации, участвующей в предоставлении государственных или муниципальных услуг,</w:t>
      </w:r>
    </w:p>
    <w:p w:rsidR="00A641A3" w:rsidRDefault="00A641A3" w:rsidP="00A641A3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должностных лиц указанных органов или организаций (далее - уполномоченный орган) </w:t>
      </w:r>
    </w:p>
    <w:p w:rsidR="00A641A3" w:rsidRDefault="00A641A3" w:rsidP="00204FCC">
      <w:pPr>
        <w:pStyle w:val="1"/>
        <w:shd w:val="clear" w:color="auto" w:fill="auto"/>
        <w:spacing w:line="276" w:lineRule="auto"/>
        <w:ind w:left="40" w:right="40" w:hanging="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(за исключением процедур, осуществляемых государственным органом, уполномоченным на осуществление государственной регистрации прав на имущество в соответствии с законодательством Российской Федерации), в части:</w:t>
      </w:r>
    </w:p>
    <w:p w:rsidR="00A641A3" w:rsidRDefault="00A641A3" w:rsidP="00A641A3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нарушения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A641A3" w:rsidRDefault="00A641A3" w:rsidP="001F65CF">
      <w:pPr>
        <w:pStyle w:val="1"/>
        <w:shd w:val="clear" w:color="auto" w:fill="auto"/>
        <w:spacing w:line="240" w:lineRule="auto"/>
        <w:ind w:left="40" w:right="40"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предъявления требования осуществить процедуру, не включенную в исчерпывающий перечень процедур в соответствующей сфере строительства.</w:t>
      </w:r>
    </w:p>
    <w:p w:rsidR="001F65CF" w:rsidRPr="004164E0" w:rsidRDefault="001F65CF" w:rsidP="001F65CF">
      <w:pPr>
        <w:pStyle w:val="1"/>
        <w:shd w:val="clear" w:color="auto" w:fill="auto"/>
        <w:spacing w:line="240" w:lineRule="auto"/>
        <w:ind w:left="40" w:right="40" w:firstLine="740"/>
        <w:jc w:val="both"/>
        <w:rPr>
          <w:color w:val="C00000"/>
          <w:sz w:val="28"/>
          <w:szCs w:val="28"/>
        </w:rPr>
      </w:pPr>
    </w:p>
    <w:p w:rsidR="00A641A3" w:rsidRDefault="00A641A3" w:rsidP="001F65CF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000000" w:themeColor="text1"/>
          <w:sz w:val="28"/>
          <w:szCs w:val="28"/>
        </w:rPr>
      </w:pPr>
      <w:r w:rsidRPr="00A641A3">
        <w:rPr>
          <w:color w:val="000000" w:themeColor="text1"/>
          <w:sz w:val="28"/>
          <w:szCs w:val="28"/>
        </w:rPr>
        <w:t>Обращаем внимание, что при обжаловании действий (бездействия)</w:t>
      </w:r>
      <w:r>
        <w:rPr>
          <w:color w:val="000000" w:themeColor="text1"/>
          <w:sz w:val="28"/>
          <w:szCs w:val="28"/>
        </w:rPr>
        <w:t>:</w:t>
      </w:r>
    </w:p>
    <w:p w:rsidR="00A641A3" w:rsidRPr="00204FCC" w:rsidRDefault="00A641A3" w:rsidP="001F65CF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000000" w:themeColor="text1"/>
          <w:sz w:val="28"/>
          <w:szCs w:val="28"/>
        </w:rPr>
      </w:pPr>
      <w:r w:rsidRPr="00204FCC">
        <w:rPr>
          <w:color w:val="000000" w:themeColor="text1"/>
          <w:sz w:val="28"/>
          <w:szCs w:val="28"/>
        </w:rPr>
        <w:t xml:space="preserve">- территориальных сетевых организаций, оказывающих услуги по передаче электрической энергии, </w:t>
      </w:r>
    </w:p>
    <w:p w:rsidR="00A641A3" w:rsidRPr="00204FCC" w:rsidRDefault="00A641A3" w:rsidP="001F65CF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000000" w:themeColor="text1"/>
          <w:sz w:val="28"/>
          <w:szCs w:val="28"/>
        </w:rPr>
      </w:pPr>
      <w:r w:rsidRPr="00204FCC">
        <w:rPr>
          <w:color w:val="000000" w:themeColor="text1"/>
          <w:sz w:val="28"/>
          <w:szCs w:val="28"/>
        </w:rPr>
        <w:t>- организации водопроводно-канализационного хозяйства (организаций, осуществляющих  холодное водоснабжение и (или) водоотведение);</w:t>
      </w:r>
    </w:p>
    <w:p w:rsidR="00A641A3" w:rsidRPr="00204FCC" w:rsidRDefault="00A641A3" w:rsidP="001F65CF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000000" w:themeColor="text1"/>
          <w:sz w:val="28"/>
          <w:szCs w:val="28"/>
        </w:rPr>
      </w:pPr>
      <w:r w:rsidRPr="00204FCC">
        <w:rPr>
          <w:color w:val="000000" w:themeColor="text1"/>
          <w:sz w:val="28"/>
          <w:szCs w:val="28"/>
        </w:rPr>
        <w:t>- организации, осуществляющие горячее водоснабжение;</w:t>
      </w:r>
    </w:p>
    <w:p w:rsidR="001F65CF" w:rsidRPr="00204FCC" w:rsidRDefault="00A641A3" w:rsidP="001F65CF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000000" w:themeColor="text1"/>
          <w:sz w:val="28"/>
          <w:szCs w:val="28"/>
        </w:rPr>
      </w:pPr>
      <w:r w:rsidRPr="00204FCC">
        <w:rPr>
          <w:color w:val="000000" w:themeColor="text1"/>
          <w:sz w:val="28"/>
          <w:szCs w:val="28"/>
        </w:rPr>
        <w:lastRenderedPageBreak/>
        <w:t>- газораспределительные организации, теплоснабжающие организации</w:t>
      </w:r>
      <w:r w:rsidR="001F65CF" w:rsidRPr="00204FCC">
        <w:rPr>
          <w:color w:val="000000" w:themeColor="text1"/>
          <w:sz w:val="28"/>
          <w:szCs w:val="28"/>
        </w:rPr>
        <w:t xml:space="preserve"> (</w:t>
      </w:r>
      <w:r w:rsidRPr="00204FCC">
        <w:rPr>
          <w:color w:val="000000" w:themeColor="text1"/>
          <w:sz w:val="28"/>
          <w:szCs w:val="28"/>
        </w:rPr>
        <w:t>организаций, осуществляющих эксплуатацию сетей</w:t>
      </w:r>
      <w:r w:rsidR="001F65CF" w:rsidRPr="00204FCC">
        <w:rPr>
          <w:color w:val="000000" w:themeColor="text1"/>
          <w:sz w:val="28"/>
          <w:szCs w:val="28"/>
        </w:rPr>
        <w:t>)</w:t>
      </w:r>
      <w:r w:rsidRPr="00204FCC">
        <w:rPr>
          <w:color w:val="000000" w:themeColor="text1"/>
          <w:sz w:val="28"/>
          <w:szCs w:val="28"/>
        </w:rPr>
        <w:t xml:space="preserve">, </w:t>
      </w:r>
    </w:p>
    <w:p w:rsidR="00204FCC" w:rsidRDefault="00A641A3" w:rsidP="001F65CF">
      <w:pPr>
        <w:pStyle w:val="1"/>
        <w:shd w:val="clear" w:color="auto" w:fill="auto"/>
        <w:spacing w:line="276" w:lineRule="auto"/>
        <w:ind w:left="40" w:right="40"/>
        <w:jc w:val="both"/>
        <w:rPr>
          <w:color w:val="000000" w:themeColor="text1"/>
          <w:sz w:val="28"/>
          <w:szCs w:val="28"/>
        </w:rPr>
      </w:pPr>
      <w:r w:rsidRPr="00A641A3">
        <w:rPr>
          <w:color w:val="000000" w:themeColor="text1"/>
          <w:sz w:val="28"/>
          <w:szCs w:val="28"/>
        </w:rPr>
        <w:t>перечень оснований для обращения в</w:t>
      </w:r>
      <w:r w:rsidR="00204FCC">
        <w:rPr>
          <w:color w:val="000000" w:themeColor="text1"/>
          <w:sz w:val="28"/>
          <w:szCs w:val="28"/>
        </w:rPr>
        <w:t xml:space="preserve"> антимонопольный орган расширен.</w:t>
      </w:r>
    </w:p>
    <w:p w:rsidR="00A641A3" w:rsidRPr="00A641A3" w:rsidRDefault="00204FCC" w:rsidP="001F65CF">
      <w:pPr>
        <w:pStyle w:val="1"/>
        <w:shd w:val="clear" w:color="auto" w:fill="auto"/>
        <w:spacing w:line="276" w:lineRule="auto"/>
        <w:ind w:left="40" w:right="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Юридические лица и индивидуальные предприниматели,</w:t>
      </w:r>
      <w:r w:rsidRPr="00204FC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являющихся субъектами градостроительных отношений, могут подать жалобу  в антимонопольный орган на действия (бездействия) </w:t>
      </w:r>
      <w:proofErr w:type="spellStart"/>
      <w:r>
        <w:rPr>
          <w:color w:val="auto"/>
          <w:sz w:val="28"/>
          <w:szCs w:val="28"/>
        </w:rPr>
        <w:t>сетевыз</w:t>
      </w:r>
      <w:proofErr w:type="spellEnd"/>
      <w:r>
        <w:rPr>
          <w:color w:val="auto"/>
          <w:sz w:val="28"/>
          <w:szCs w:val="28"/>
        </w:rPr>
        <w:t xml:space="preserve"> организаций в следующих случаях:</w:t>
      </w:r>
    </w:p>
    <w:p w:rsidR="00A641A3" w:rsidRPr="00B335AD" w:rsidRDefault="00A641A3" w:rsidP="00FD28DE">
      <w:pPr>
        <w:pStyle w:val="1"/>
        <w:shd w:val="clear" w:color="auto" w:fill="auto"/>
        <w:spacing w:line="276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5AD">
        <w:rPr>
          <w:sz w:val="28"/>
          <w:szCs w:val="28"/>
        </w:rPr>
        <w:t>незаконный отказ в приеме документов, заявлений; предъявление к лицу, подавшему жалобу, документам и информации требований, не установленных федеральными законами, иными</w:t>
      </w:r>
    </w:p>
    <w:p w:rsidR="00A641A3" w:rsidRPr="00B335AD" w:rsidRDefault="00A641A3" w:rsidP="00FD28DE">
      <w:pPr>
        <w:pStyle w:val="1"/>
        <w:shd w:val="clear" w:color="auto" w:fill="auto"/>
        <w:spacing w:line="276" w:lineRule="auto"/>
        <w:ind w:left="60" w:right="40"/>
        <w:jc w:val="both"/>
        <w:rPr>
          <w:sz w:val="28"/>
          <w:szCs w:val="28"/>
        </w:rPr>
      </w:pPr>
      <w:r w:rsidRPr="00B335AD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Федерации;</w:t>
      </w:r>
    </w:p>
    <w:p w:rsidR="00A641A3" w:rsidRPr="00B335AD" w:rsidRDefault="00204FCC" w:rsidP="001F65CF">
      <w:pPr>
        <w:pStyle w:val="1"/>
        <w:shd w:val="clear" w:color="auto" w:fill="auto"/>
        <w:spacing w:line="276" w:lineRule="auto"/>
        <w:ind w:left="60" w:right="40" w:firstLine="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1A3" w:rsidRPr="00B335AD">
        <w:rPr>
          <w:sz w:val="28"/>
          <w:szCs w:val="28"/>
        </w:rPr>
        <w:t>нарушение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A641A3" w:rsidRPr="00B335AD" w:rsidRDefault="00204FCC" w:rsidP="001F65CF">
      <w:pPr>
        <w:pStyle w:val="1"/>
        <w:shd w:val="clear" w:color="auto" w:fill="auto"/>
        <w:spacing w:line="276" w:lineRule="auto"/>
        <w:ind w:left="60" w:right="40" w:firstLine="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1A3" w:rsidRPr="00B335AD">
        <w:rPr>
          <w:sz w:val="28"/>
          <w:szCs w:val="28"/>
        </w:rPr>
        <w:t>предъявление требования осуществить процедуру, не включенную в исчерпывающий перечень процедур в соответствующей сфере строительства.</w:t>
      </w:r>
    </w:p>
    <w:p w:rsidR="00A641A3" w:rsidRDefault="00A641A3" w:rsidP="00A641A3">
      <w:pPr>
        <w:pStyle w:val="1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B335AD">
        <w:rPr>
          <w:sz w:val="28"/>
          <w:szCs w:val="28"/>
        </w:rPr>
        <w:t xml:space="preserve">Установленный </w:t>
      </w:r>
      <w:proofErr w:type="gramStart"/>
      <w:r w:rsidRPr="00B335AD">
        <w:rPr>
          <w:sz w:val="28"/>
          <w:szCs w:val="28"/>
        </w:rPr>
        <w:t>в Законе о защите конкуренции перечень оснований для обращения с жалобой в порядке</w:t>
      </w:r>
      <w:proofErr w:type="gramEnd"/>
      <w:r w:rsidRPr="00B335AD">
        <w:rPr>
          <w:sz w:val="28"/>
          <w:szCs w:val="28"/>
        </w:rPr>
        <w:t xml:space="preserve"> статьи 18.1 указанного закона является исчерпывающим.</w:t>
      </w:r>
    </w:p>
    <w:p w:rsidR="00E10139" w:rsidRPr="00B335AD" w:rsidRDefault="00FD28DE" w:rsidP="00500C68">
      <w:pPr>
        <w:pStyle w:val="1"/>
        <w:shd w:val="clear" w:color="auto" w:fill="auto"/>
        <w:spacing w:line="276" w:lineRule="auto"/>
        <w:ind w:left="60" w:right="40" w:firstLine="740"/>
        <w:jc w:val="both"/>
        <w:rPr>
          <w:sz w:val="28"/>
          <w:szCs w:val="28"/>
        </w:rPr>
      </w:pPr>
      <w:proofErr w:type="gramStart"/>
      <w:r w:rsidRPr="00B335AD">
        <w:rPr>
          <w:sz w:val="28"/>
          <w:szCs w:val="28"/>
        </w:rPr>
        <w:t>Юридическое лицо или индивидуальный предприниматель при обращении в антимонопольный орган в соответствии с частью 6 статьи 18.1 Закона о защите конкуренции в жалобе обязаны указать обжалуемые акты и (или) действия (бездействие) уполномоченного органа и (или) организации, осуществляющей эксплуатацию сетей, нормативный правовой акт, устанавливающий порядок осуществления соответствующих процедур, включенных в исчерпывающие перечни процедур в сферах строительства.</w:t>
      </w:r>
      <w:proofErr w:type="gramEnd"/>
    </w:p>
    <w:p w:rsidR="00E10139" w:rsidRDefault="00500C68" w:rsidP="00A641A3">
      <w:pPr>
        <w:pStyle w:val="1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500C68">
        <w:rPr>
          <w:color w:val="000000" w:themeColor="text1"/>
          <w:sz w:val="28"/>
          <w:szCs w:val="28"/>
        </w:rPr>
        <w:t>В</w:t>
      </w:r>
      <w:r w:rsidR="00A641A3" w:rsidRPr="00500C68">
        <w:rPr>
          <w:color w:val="000000" w:themeColor="text1"/>
          <w:sz w:val="28"/>
          <w:szCs w:val="28"/>
        </w:rPr>
        <w:t xml:space="preserve"> порядке статьи 18.1 Закона о защите конкуренции не обжалуются незаконный отказ уполномоченными в сфере градостроительных отношений органами власти в приеме документов и заявлений, а также предъявление ими к заявителю, документам и информации требований, не предусмотренных нормативными правовыми актами.</w:t>
      </w:r>
    </w:p>
    <w:p w:rsidR="00A641A3" w:rsidRPr="00DE0D10" w:rsidRDefault="00A641A3" w:rsidP="006601E7">
      <w:pPr>
        <w:pStyle w:val="52"/>
        <w:keepNext/>
        <w:keepLines/>
        <w:shd w:val="clear" w:color="auto" w:fill="auto"/>
        <w:spacing w:after="0" w:line="360" w:lineRule="auto"/>
        <w:ind w:left="40" w:firstLine="700"/>
        <w:jc w:val="both"/>
        <w:rPr>
          <w:b/>
          <w:sz w:val="28"/>
          <w:szCs w:val="28"/>
        </w:rPr>
      </w:pPr>
    </w:p>
    <w:p w:rsidR="006601E7" w:rsidRPr="00DE0D10" w:rsidRDefault="006601E7" w:rsidP="006601E7">
      <w:pPr>
        <w:pStyle w:val="25"/>
        <w:shd w:val="clear" w:color="auto" w:fill="auto"/>
        <w:spacing w:line="260" w:lineRule="exact"/>
        <w:jc w:val="center"/>
        <w:rPr>
          <w:b/>
          <w:sz w:val="28"/>
          <w:szCs w:val="28"/>
        </w:rPr>
      </w:pPr>
      <w:r w:rsidRPr="00DE0D10">
        <w:rPr>
          <w:b/>
          <w:sz w:val="28"/>
          <w:szCs w:val="28"/>
        </w:rPr>
        <w:t>Срок обжалования</w:t>
      </w:r>
    </w:p>
    <w:p w:rsidR="00DE0D10" w:rsidRDefault="00DE0D10" w:rsidP="006601E7">
      <w:pPr>
        <w:pStyle w:val="25"/>
        <w:shd w:val="clear" w:color="auto" w:fill="auto"/>
        <w:spacing w:line="260" w:lineRule="exact"/>
        <w:jc w:val="center"/>
      </w:pPr>
    </w:p>
    <w:p w:rsidR="00DE0D10" w:rsidRDefault="00DE0D10" w:rsidP="00DE0D10">
      <w:pPr>
        <w:pStyle w:val="81"/>
        <w:shd w:val="clear" w:color="auto" w:fill="auto"/>
        <w:spacing w:line="384" w:lineRule="exact"/>
        <w:ind w:left="20" w:right="40" w:firstLine="700"/>
        <w:jc w:val="both"/>
        <w:rPr>
          <w:sz w:val="28"/>
          <w:szCs w:val="28"/>
        </w:rPr>
      </w:pPr>
      <w:r w:rsidRPr="00DE0D10">
        <w:rPr>
          <w:sz w:val="28"/>
          <w:szCs w:val="28"/>
        </w:rPr>
        <w:t>Обжалование актов и (или) действий (бездействия) органа власти и (или) сетевой</w:t>
      </w:r>
      <w:r w:rsidRPr="00DE0D10">
        <w:rPr>
          <w:rStyle w:val="13pt0"/>
          <w:sz w:val="28"/>
          <w:szCs w:val="28"/>
          <w:shd w:val="clear" w:color="auto" w:fill="FFFFFF"/>
        </w:rPr>
        <w:t xml:space="preserve"> </w:t>
      </w:r>
      <w:r w:rsidRPr="00DE0D10">
        <w:rPr>
          <w:rStyle w:val="13pt0"/>
          <w:b w:val="0"/>
          <w:sz w:val="28"/>
          <w:szCs w:val="28"/>
          <w:shd w:val="clear" w:color="auto" w:fill="FFFFFF"/>
        </w:rPr>
        <w:t>организации</w:t>
      </w:r>
      <w:r w:rsidRPr="00DE0D10">
        <w:rPr>
          <w:b/>
          <w:sz w:val="28"/>
          <w:szCs w:val="28"/>
        </w:rPr>
        <w:t xml:space="preserve"> </w:t>
      </w:r>
      <w:r w:rsidRPr="00DE0D10">
        <w:rPr>
          <w:sz w:val="28"/>
          <w:szCs w:val="28"/>
        </w:rPr>
        <w:t xml:space="preserve">допускается не позднее чем в течение </w:t>
      </w:r>
      <w:r>
        <w:rPr>
          <w:sz w:val="28"/>
          <w:szCs w:val="28"/>
        </w:rPr>
        <w:t>т</w:t>
      </w:r>
      <w:r w:rsidRPr="00DE0D10">
        <w:rPr>
          <w:sz w:val="28"/>
          <w:szCs w:val="28"/>
        </w:rPr>
        <w:t>рех месяцев со дня принятия акта и (или) сове</w:t>
      </w:r>
      <w:r>
        <w:rPr>
          <w:sz w:val="28"/>
          <w:szCs w:val="28"/>
        </w:rPr>
        <w:t>р</w:t>
      </w:r>
      <w:r w:rsidRPr="00DE0D10">
        <w:rPr>
          <w:sz w:val="28"/>
          <w:szCs w:val="28"/>
        </w:rPr>
        <w:t>шения действия (бездействия).</w:t>
      </w:r>
    </w:p>
    <w:p w:rsidR="009B3480" w:rsidRDefault="009B3480" w:rsidP="00DE0D10">
      <w:pPr>
        <w:pStyle w:val="81"/>
        <w:shd w:val="clear" w:color="auto" w:fill="auto"/>
        <w:spacing w:line="384" w:lineRule="exact"/>
        <w:ind w:left="20" w:right="40" w:firstLine="700"/>
        <w:jc w:val="both"/>
        <w:rPr>
          <w:sz w:val="28"/>
          <w:szCs w:val="28"/>
        </w:rPr>
      </w:pPr>
    </w:p>
    <w:p w:rsidR="009B3480" w:rsidRPr="009B3480" w:rsidRDefault="009B3480" w:rsidP="0072045E">
      <w:pPr>
        <w:pStyle w:val="81"/>
        <w:shd w:val="clear" w:color="auto" w:fill="auto"/>
        <w:spacing w:line="360" w:lineRule="auto"/>
        <w:ind w:left="20" w:right="40" w:firstLine="700"/>
        <w:jc w:val="center"/>
        <w:rPr>
          <w:b/>
          <w:sz w:val="28"/>
          <w:szCs w:val="28"/>
        </w:rPr>
      </w:pPr>
      <w:r w:rsidRPr="009B3480">
        <w:rPr>
          <w:b/>
          <w:sz w:val="28"/>
          <w:szCs w:val="28"/>
        </w:rPr>
        <w:t>Требования к жалобе</w:t>
      </w:r>
    </w:p>
    <w:p w:rsidR="007950FE" w:rsidRDefault="007950FE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Жалоба на акты и (или) действия (бездействие) органов власти, организаций, осуществляющих функции органов власти и (или)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организации, осуществляющей эксплуатацию сетей подается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письменной форме в антимонопольный орган и должна содержать:</w:t>
      </w:r>
    </w:p>
    <w:p w:rsidR="007950FE" w:rsidRDefault="007950FE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1) наименование, указание на место нахождения, почтовый адрес, номер контактного телефона организатора торгов, оператора электронной площадки, уполномоченного органа и (или) организации, осуществляющей эксплуатацию сетей, акты и (или) действия (бездействие) которых обжалуются;</w:t>
      </w:r>
      <w:proofErr w:type="gramEnd"/>
    </w:p>
    <w:p w:rsidR="007950FE" w:rsidRDefault="007950FE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2) наименование, сведения о месте нахождения (для юридического лица), фамилию, имя, отчество, сведения о месте жительства (для физического лица) заявителя, почтовый адрес, адрес электронной почты, номер контактного телефона, номер факса;</w:t>
      </w:r>
      <w:proofErr w:type="gramEnd"/>
    </w:p>
    <w:p w:rsidR="007950FE" w:rsidRDefault="007950FE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4) указание на обжалуемые действия (бездействие) организатора торгов, оператора электронной площадки, конкурсной или аукционной комиссии, акты и (или) действия (бездействие) уполномоченного органа и (или) организации, осуществляющей эксплуатацию сетей, на нормативный правовой акт, устанавливающий порядок осуществления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а также соответствующие доводы;</w:t>
      </w:r>
      <w:proofErr w:type="gramEnd"/>
    </w:p>
    <w:p w:rsidR="007950FE" w:rsidRDefault="007950FE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перечень прилагаемых к жалобе документов.</w:t>
      </w:r>
    </w:p>
    <w:p w:rsidR="007950FE" w:rsidRDefault="007950FE" w:rsidP="0072045E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Жалоба может быть направлена в антимонопольный орган посредством почтовой или факсимильной связи, электронной почты либо иным способом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.7 ст.18.1 Закона о защите конкуренции.</w:t>
      </w:r>
    </w:p>
    <w:p w:rsidR="007950FE" w:rsidRDefault="007950FE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Жалоба подписывается заявителем или его представителем. К жалобе, поданной представителем заявителя, должны быть приложены доверенность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или иной подтверждающий полномочия представителя заявителя на подписание жалобы документ.</w:t>
      </w:r>
    </w:p>
    <w:p w:rsidR="00D343FA" w:rsidRPr="00500C68" w:rsidRDefault="00D343FA" w:rsidP="00500C68">
      <w:pPr>
        <w:autoSpaceDE w:val="0"/>
        <w:autoSpaceDN w:val="0"/>
        <w:adjustRightInd w:val="0"/>
        <w:spacing w:line="360" w:lineRule="auto"/>
        <w:ind w:left="540" w:firstLine="1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определенных случаях жалоба может быть возвращена заявителю</w:t>
      </w:r>
      <w:r w:rsidRPr="009B3480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9B34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00C6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</w:t>
      </w:r>
      <w:proofErr w:type="gramStart"/>
      <w:r w:rsidR="00500C68" w:rsidRPr="00500C68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500C68">
        <w:rPr>
          <w:rFonts w:ascii="Times New Roman" w:hAnsi="Times New Roman" w:cs="Times New Roman"/>
          <w:color w:val="auto"/>
          <w:sz w:val="28"/>
          <w:szCs w:val="28"/>
        </w:rPr>
        <w:t>ж</w:t>
      </w:r>
      <w:proofErr w:type="gramEnd"/>
      <w:r w:rsidRPr="00500C68">
        <w:rPr>
          <w:rFonts w:ascii="Times New Roman" w:hAnsi="Times New Roman" w:cs="Times New Roman"/>
          <w:color w:val="auto"/>
          <w:sz w:val="28"/>
          <w:szCs w:val="28"/>
        </w:rPr>
        <w:t xml:space="preserve">алоба не содержит сведения, предусмотренные </w:t>
      </w:r>
      <w:hyperlink w:anchor="Par0" w:history="1">
        <w:r w:rsidRPr="00500C68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500C6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настоящей </w:t>
      </w:r>
      <w:r w:rsidR="00500C68" w:rsidRPr="00500C6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00C68">
        <w:rPr>
          <w:rFonts w:ascii="Times New Roman" w:hAnsi="Times New Roman" w:cs="Times New Roman"/>
          <w:color w:val="auto"/>
          <w:sz w:val="28"/>
          <w:szCs w:val="28"/>
        </w:rPr>
        <w:t>татьи;</w:t>
      </w:r>
    </w:p>
    <w:p w:rsidR="00D343FA" w:rsidRPr="00500C68" w:rsidRDefault="00D343FA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0C68">
        <w:rPr>
          <w:rFonts w:ascii="Times New Roman" w:hAnsi="Times New Roman" w:cs="Times New Roman"/>
          <w:color w:val="auto"/>
          <w:sz w:val="28"/>
          <w:szCs w:val="28"/>
        </w:rPr>
        <w:t>2) жалоба не подписана или подписана лицом, полномочия которого не подтверждены документами;</w:t>
      </w:r>
    </w:p>
    <w:p w:rsidR="00D343FA" w:rsidRPr="00500C68" w:rsidRDefault="00D343FA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0C68">
        <w:rPr>
          <w:rFonts w:ascii="Times New Roman" w:hAnsi="Times New Roman" w:cs="Times New Roman"/>
          <w:color w:val="auto"/>
          <w:sz w:val="28"/>
          <w:szCs w:val="28"/>
        </w:rPr>
        <w:t>3) наличие вступившего в законную силу судебного акта, в котором содержатся выводы о наличии или об отсутствии нарушения в обжалуемых актах и (или) действиях (бездействии)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сетей;</w:t>
      </w:r>
    </w:p>
    <w:p w:rsidR="00D343FA" w:rsidRPr="00500C68" w:rsidRDefault="00D343FA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0C68">
        <w:rPr>
          <w:rFonts w:ascii="Times New Roman" w:hAnsi="Times New Roman" w:cs="Times New Roman"/>
          <w:color w:val="auto"/>
          <w:sz w:val="28"/>
          <w:szCs w:val="28"/>
        </w:rPr>
        <w:t>4) антимонопольным органом принято решение относительно обжалуемых актов и (или) действий (бездействия)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сетей;</w:t>
      </w:r>
    </w:p>
    <w:p w:rsidR="00D343FA" w:rsidRPr="00500C68" w:rsidRDefault="00D343FA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0C68">
        <w:rPr>
          <w:rFonts w:ascii="Times New Roman" w:hAnsi="Times New Roman" w:cs="Times New Roman"/>
          <w:color w:val="auto"/>
          <w:sz w:val="28"/>
          <w:szCs w:val="28"/>
        </w:rPr>
        <w:t xml:space="preserve">5) акты и (или) действия (бездействие) уполномоченного органа были обжалованы в порядке, установленном Федеральным </w:t>
      </w:r>
      <w:hyperlink r:id="rId7" w:history="1">
        <w:r w:rsidRPr="00500C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00C68">
        <w:rPr>
          <w:rFonts w:ascii="Times New Roman" w:hAnsi="Times New Roman" w:cs="Times New Roman"/>
          <w:color w:val="auto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500C68" w:rsidRDefault="00D343FA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50FE">
        <w:rPr>
          <w:rFonts w:ascii="Times New Roman" w:hAnsi="Times New Roman" w:cs="Times New Roman"/>
          <w:color w:val="auto"/>
          <w:sz w:val="28"/>
          <w:szCs w:val="28"/>
        </w:rPr>
        <w:t>Решение о возвращении жалобы может быть принято в течение трех рабочих дней со дня ее поступления в антимонопольный орган,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</w:t>
      </w:r>
      <w:r w:rsidR="00500C6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950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950FE" w:rsidRPr="00DE0D10" w:rsidRDefault="007950FE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заявителю, организатору торгов, оператору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электронной площадки, в конкурсную или аукционную комиссию, уполномоченный орган и (или) организацию, осуществляющую эксплуатацию сетей, уведомление о поступлении жалобы и о приостановлении торгов до рассмотрения жалобы по существу (далее в настоящей статье - уведомление). </w:t>
      </w:r>
    </w:p>
    <w:p w:rsidR="00500C68" w:rsidRDefault="00500C68" w:rsidP="0072045E">
      <w:pPr>
        <w:pStyle w:val="52"/>
        <w:keepNext/>
        <w:keepLines/>
        <w:shd w:val="clear" w:color="auto" w:fill="auto"/>
        <w:spacing w:after="0" w:line="360" w:lineRule="auto"/>
        <w:ind w:left="20" w:firstLine="700"/>
        <w:jc w:val="center"/>
        <w:rPr>
          <w:b/>
          <w:sz w:val="28"/>
          <w:szCs w:val="28"/>
        </w:rPr>
      </w:pPr>
      <w:bookmarkStart w:id="1" w:name="Par0"/>
      <w:bookmarkEnd w:id="1"/>
    </w:p>
    <w:p w:rsidR="00DE0D10" w:rsidRDefault="00DE0D10" w:rsidP="0072045E">
      <w:pPr>
        <w:pStyle w:val="52"/>
        <w:keepNext/>
        <w:keepLines/>
        <w:shd w:val="clear" w:color="auto" w:fill="auto"/>
        <w:spacing w:after="0" w:line="360" w:lineRule="auto"/>
        <w:ind w:left="20" w:firstLine="700"/>
        <w:jc w:val="center"/>
        <w:rPr>
          <w:b/>
          <w:sz w:val="28"/>
          <w:szCs w:val="28"/>
        </w:rPr>
      </w:pPr>
      <w:r w:rsidRPr="00DE0D10">
        <w:rPr>
          <w:b/>
          <w:sz w:val="28"/>
          <w:szCs w:val="28"/>
        </w:rPr>
        <w:t>Срок рассмотрения жалобы</w:t>
      </w:r>
    </w:p>
    <w:p w:rsidR="00DE0D10" w:rsidRPr="00DE0D10" w:rsidRDefault="00DE0D10" w:rsidP="0072045E">
      <w:pPr>
        <w:pStyle w:val="52"/>
        <w:keepNext/>
        <w:keepLines/>
        <w:shd w:val="clear" w:color="auto" w:fill="auto"/>
        <w:spacing w:after="0" w:line="360" w:lineRule="auto"/>
        <w:ind w:left="20" w:firstLine="700"/>
        <w:jc w:val="center"/>
        <w:rPr>
          <w:b/>
          <w:sz w:val="28"/>
          <w:szCs w:val="28"/>
        </w:rPr>
      </w:pPr>
    </w:p>
    <w:p w:rsidR="00DE0D10" w:rsidRPr="00DE0D10" w:rsidRDefault="00A641A3" w:rsidP="0072045E">
      <w:pPr>
        <w:pStyle w:val="1"/>
        <w:spacing w:line="360" w:lineRule="auto"/>
        <w:ind w:left="4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3C716F">
        <w:rPr>
          <w:sz w:val="28"/>
          <w:szCs w:val="28"/>
        </w:rPr>
        <w:t xml:space="preserve">алобы от строителей, проектировщиков и других предпринимателей, работающих в сфере строительства, рассматриваются антимонопольным органом по «короткой» процедуре, предусмотренной ст. 18.1 Закона о защите конкуренции. Срок рассмотрения обращения </w:t>
      </w:r>
      <w:r>
        <w:rPr>
          <w:sz w:val="28"/>
          <w:szCs w:val="28"/>
        </w:rPr>
        <w:t>по такой процедуре составляет 7 дней.</w:t>
      </w:r>
    </w:p>
    <w:p w:rsidR="00DE0D10" w:rsidRDefault="00DE0D10" w:rsidP="0072045E">
      <w:pPr>
        <w:pStyle w:val="81"/>
        <w:shd w:val="clear" w:color="auto" w:fill="auto"/>
        <w:spacing w:line="360" w:lineRule="auto"/>
        <w:ind w:left="20" w:right="40" w:firstLine="700"/>
        <w:jc w:val="both"/>
        <w:rPr>
          <w:sz w:val="28"/>
          <w:szCs w:val="28"/>
        </w:rPr>
      </w:pPr>
      <w:r w:rsidRPr="00DE0D10">
        <w:rPr>
          <w:sz w:val="28"/>
          <w:szCs w:val="28"/>
        </w:rPr>
        <w:t>Если при рассмотрении жалобы комиссии антимонопольного органа необходимо получение дополнительной информации, срок принятия решения может быть продлен еще на 7 дней.</w:t>
      </w:r>
    </w:p>
    <w:p w:rsidR="00500C68" w:rsidRPr="00DE0D10" w:rsidRDefault="00500C68" w:rsidP="0072045E">
      <w:pPr>
        <w:pStyle w:val="81"/>
        <w:shd w:val="clear" w:color="auto" w:fill="auto"/>
        <w:spacing w:line="360" w:lineRule="auto"/>
        <w:ind w:left="20" w:right="40" w:firstLine="700"/>
        <w:jc w:val="both"/>
        <w:rPr>
          <w:sz w:val="28"/>
          <w:szCs w:val="28"/>
        </w:rPr>
      </w:pPr>
    </w:p>
    <w:p w:rsidR="00DE0D10" w:rsidRDefault="00DE0D10" w:rsidP="0072045E">
      <w:pPr>
        <w:pStyle w:val="52"/>
        <w:keepNext/>
        <w:keepLines/>
        <w:shd w:val="clear" w:color="auto" w:fill="auto"/>
        <w:spacing w:after="0" w:line="360" w:lineRule="auto"/>
        <w:ind w:left="20" w:firstLine="700"/>
        <w:jc w:val="center"/>
        <w:rPr>
          <w:b/>
          <w:sz w:val="28"/>
          <w:szCs w:val="28"/>
        </w:rPr>
      </w:pPr>
      <w:r w:rsidRPr="00DE0D10">
        <w:rPr>
          <w:b/>
          <w:sz w:val="28"/>
          <w:szCs w:val="28"/>
        </w:rPr>
        <w:t>Результат рассмотрения</w:t>
      </w:r>
      <w:r w:rsidR="00500C68">
        <w:rPr>
          <w:b/>
          <w:sz w:val="28"/>
          <w:szCs w:val="28"/>
        </w:rPr>
        <w:t xml:space="preserve"> жалобы</w:t>
      </w:r>
    </w:p>
    <w:p w:rsidR="00500C68" w:rsidRPr="00DE0D10" w:rsidRDefault="00500C68" w:rsidP="0072045E">
      <w:pPr>
        <w:pStyle w:val="52"/>
        <w:keepNext/>
        <w:keepLines/>
        <w:shd w:val="clear" w:color="auto" w:fill="auto"/>
        <w:spacing w:after="0" w:line="360" w:lineRule="auto"/>
        <w:ind w:left="20" w:firstLine="700"/>
        <w:jc w:val="center"/>
        <w:rPr>
          <w:b/>
          <w:sz w:val="28"/>
          <w:szCs w:val="28"/>
        </w:rPr>
      </w:pPr>
    </w:p>
    <w:p w:rsidR="006601E7" w:rsidRDefault="00DE0D10" w:rsidP="0072045E">
      <w:pPr>
        <w:pStyle w:val="81"/>
        <w:shd w:val="clear" w:color="auto" w:fill="auto"/>
        <w:spacing w:line="360" w:lineRule="auto"/>
        <w:ind w:left="20" w:right="40" w:firstLine="700"/>
        <w:jc w:val="both"/>
        <w:rPr>
          <w:i/>
          <w:sz w:val="28"/>
          <w:szCs w:val="28"/>
        </w:rPr>
      </w:pPr>
      <w:r w:rsidRPr="00DE0D10">
        <w:rPr>
          <w:sz w:val="28"/>
          <w:szCs w:val="28"/>
        </w:rPr>
        <w:t>Комиссия по итогам рассмотрения жалобы может выдать уполномоченному органу, организации, осуществляющей эксплуатацию сетей, обязательное для исполнения</w:t>
      </w:r>
      <w:r w:rsidRPr="00DE0D10">
        <w:rPr>
          <w:rStyle w:val="13pt0"/>
          <w:sz w:val="28"/>
          <w:szCs w:val="28"/>
          <w:shd w:val="clear" w:color="auto" w:fill="FFFFFF"/>
        </w:rPr>
        <w:t xml:space="preserve"> </w:t>
      </w:r>
      <w:r w:rsidRPr="00DE0D10">
        <w:rPr>
          <w:rStyle w:val="13pt0"/>
          <w:b w:val="0"/>
          <w:sz w:val="28"/>
          <w:szCs w:val="28"/>
          <w:shd w:val="clear" w:color="auto" w:fill="FFFFFF"/>
        </w:rPr>
        <w:t>предписание</w:t>
      </w:r>
      <w:r w:rsidRPr="00DE0D10">
        <w:rPr>
          <w:sz w:val="28"/>
          <w:szCs w:val="28"/>
        </w:rPr>
        <w:t xml:space="preserve"> о совершении действий, направленных на устранение нарушений.</w:t>
      </w:r>
    </w:p>
    <w:p w:rsidR="006A412E" w:rsidRDefault="00FD28DE" w:rsidP="0072045E">
      <w:pPr>
        <w:pStyle w:val="1"/>
        <w:spacing w:line="360" w:lineRule="auto"/>
        <w:ind w:left="40" w:right="40" w:firstLine="740"/>
        <w:jc w:val="both"/>
        <w:rPr>
          <w:sz w:val="28"/>
          <w:szCs w:val="28"/>
        </w:rPr>
      </w:pPr>
      <w:r w:rsidRPr="00FD28DE">
        <w:rPr>
          <w:sz w:val="28"/>
          <w:szCs w:val="28"/>
        </w:rPr>
        <w:t>Антимонопольными органами по итогам 2016г., 2017г. рассмотрено незначительное количество жалоб в сфере строительства  в рамках упрощенного производства по ст.18.1 Закона о защите конкуренции</w:t>
      </w:r>
      <w:r w:rsidR="006A412E">
        <w:rPr>
          <w:i/>
          <w:sz w:val="28"/>
          <w:szCs w:val="28"/>
        </w:rPr>
        <w:t xml:space="preserve"> </w:t>
      </w:r>
      <w:r w:rsidR="0027303D" w:rsidRPr="0027303D">
        <w:rPr>
          <w:sz w:val="28"/>
          <w:szCs w:val="28"/>
        </w:rPr>
        <w:t xml:space="preserve"> </w:t>
      </w:r>
      <w:r w:rsidR="006A412E">
        <w:rPr>
          <w:sz w:val="28"/>
          <w:szCs w:val="28"/>
        </w:rPr>
        <w:t>(</w:t>
      </w:r>
      <w:r w:rsidR="0027303D" w:rsidRPr="0027303D">
        <w:rPr>
          <w:sz w:val="28"/>
          <w:szCs w:val="28"/>
        </w:rPr>
        <w:t xml:space="preserve">по итогам 2016 года и трех кварталов 2017 года антимонопольные органы рассмотрели </w:t>
      </w:r>
      <w:r w:rsidR="00500C68">
        <w:rPr>
          <w:sz w:val="28"/>
          <w:szCs w:val="28"/>
        </w:rPr>
        <w:t>около</w:t>
      </w:r>
      <w:r w:rsidR="0027303D" w:rsidRPr="0027303D">
        <w:rPr>
          <w:sz w:val="28"/>
          <w:szCs w:val="28"/>
        </w:rPr>
        <w:t xml:space="preserve"> 80 ж</w:t>
      </w:r>
      <w:r w:rsidR="0027303D">
        <w:rPr>
          <w:sz w:val="28"/>
          <w:szCs w:val="28"/>
        </w:rPr>
        <w:t>алоб)</w:t>
      </w:r>
      <w:r w:rsidR="006D6515">
        <w:rPr>
          <w:sz w:val="28"/>
          <w:szCs w:val="28"/>
        </w:rPr>
        <w:t>.</w:t>
      </w:r>
      <w:r w:rsidR="006D6515" w:rsidRPr="006D6515">
        <w:t xml:space="preserve"> </w:t>
      </w:r>
      <w:r w:rsidR="006D6515" w:rsidRPr="006D6515">
        <w:rPr>
          <w:sz w:val="28"/>
          <w:szCs w:val="28"/>
        </w:rPr>
        <w:t>Примечательно, что большая часть из них была подана на действия органов власти: основной причиной недовольства стало затягивание сроков принятия тех или иных решений.</w:t>
      </w:r>
      <w:r>
        <w:rPr>
          <w:sz w:val="28"/>
          <w:szCs w:val="28"/>
        </w:rPr>
        <w:t xml:space="preserve"> </w:t>
      </w:r>
      <w:r w:rsidR="006D6515">
        <w:rPr>
          <w:sz w:val="28"/>
          <w:szCs w:val="28"/>
        </w:rPr>
        <w:t xml:space="preserve"> </w:t>
      </w:r>
    </w:p>
    <w:p w:rsidR="006A412E" w:rsidRDefault="006A412E" w:rsidP="0072045E">
      <w:pPr>
        <w:pStyle w:val="1"/>
        <w:spacing w:line="360" w:lineRule="auto"/>
        <w:ind w:left="40" w:right="40" w:firstLine="740"/>
        <w:jc w:val="both"/>
        <w:rPr>
          <w:sz w:val="28"/>
          <w:szCs w:val="28"/>
        </w:rPr>
      </w:pPr>
      <w:r w:rsidRPr="006A412E">
        <w:rPr>
          <w:sz w:val="28"/>
          <w:szCs w:val="28"/>
        </w:rPr>
        <w:lastRenderedPageBreak/>
        <w:t>По результатам изучения этих жалоб ФАС России выделила наиболее часто встречающиеся нарушения</w:t>
      </w:r>
      <w:proofErr w:type="gramStart"/>
      <w:r w:rsidRPr="006A412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6A412E" w:rsidRDefault="006A412E" w:rsidP="0072045E">
      <w:pPr>
        <w:pStyle w:val="1"/>
        <w:spacing w:line="360" w:lineRule="auto"/>
        <w:ind w:left="40" w:right="40" w:firstLine="740"/>
        <w:jc w:val="both"/>
        <w:rPr>
          <w:sz w:val="28"/>
          <w:szCs w:val="28"/>
        </w:rPr>
      </w:pPr>
      <w:r w:rsidRPr="006A412E">
        <w:rPr>
          <w:sz w:val="28"/>
          <w:szCs w:val="28"/>
        </w:rPr>
        <w:t xml:space="preserve"> 1. Нарушение срока выдачи градостроительного плана земельного участка. </w:t>
      </w:r>
    </w:p>
    <w:p w:rsidR="006A412E" w:rsidRDefault="006A412E" w:rsidP="0072045E">
      <w:pPr>
        <w:pStyle w:val="1"/>
        <w:spacing w:line="360" w:lineRule="auto"/>
        <w:ind w:left="40" w:right="40" w:firstLine="740"/>
        <w:jc w:val="both"/>
        <w:rPr>
          <w:sz w:val="28"/>
          <w:szCs w:val="28"/>
        </w:rPr>
      </w:pPr>
      <w:r w:rsidRPr="006A412E">
        <w:rPr>
          <w:sz w:val="28"/>
          <w:szCs w:val="28"/>
        </w:rPr>
        <w:t xml:space="preserve">2. Нарушение срока выдачи разрешения на строительство или внесения изменений в разрешение на строительство. </w:t>
      </w:r>
    </w:p>
    <w:p w:rsidR="006A412E" w:rsidRDefault="006A412E" w:rsidP="0072045E">
      <w:pPr>
        <w:pStyle w:val="1"/>
        <w:spacing w:line="360" w:lineRule="auto"/>
        <w:ind w:left="40" w:right="40" w:firstLine="740"/>
        <w:jc w:val="both"/>
        <w:rPr>
          <w:sz w:val="28"/>
          <w:szCs w:val="28"/>
        </w:rPr>
      </w:pPr>
      <w:r w:rsidRPr="006A412E">
        <w:rPr>
          <w:sz w:val="28"/>
          <w:szCs w:val="28"/>
        </w:rPr>
        <w:t xml:space="preserve">3. Отказы в подключении (технологическом присоединении) к инженерным системам </w:t>
      </w:r>
      <w:proofErr w:type="spellStart"/>
      <w:r w:rsidRPr="006A412E">
        <w:rPr>
          <w:sz w:val="28"/>
          <w:szCs w:val="28"/>
        </w:rPr>
        <w:t>электр</w:t>
      </w:r>
      <w:proofErr w:type="gramStart"/>
      <w:r w:rsidRPr="006A412E">
        <w:rPr>
          <w:sz w:val="28"/>
          <w:szCs w:val="28"/>
        </w:rPr>
        <w:t>о</w:t>
      </w:r>
      <w:proofErr w:type="spellEnd"/>
      <w:r w:rsidRPr="006A412E">
        <w:rPr>
          <w:sz w:val="28"/>
          <w:szCs w:val="28"/>
        </w:rPr>
        <w:t>-</w:t>
      </w:r>
      <w:proofErr w:type="gramEnd"/>
      <w:r w:rsidRPr="006A412E">
        <w:rPr>
          <w:sz w:val="28"/>
          <w:szCs w:val="28"/>
        </w:rPr>
        <w:t xml:space="preserve">, </w:t>
      </w:r>
      <w:proofErr w:type="spellStart"/>
      <w:r w:rsidRPr="006A412E">
        <w:rPr>
          <w:sz w:val="28"/>
          <w:szCs w:val="28"/>
        </w:rPr>
        <w:t>газо</w:t>
      </w:r>
      <w:proofErr w:type="spellEnd"/>
      <w:r w:rsidRPr="006A412E">
        <w:rPr>
          <w:sz w:val="28"/>
          <w:szCs w:val="28"/>
        </w:rPr>
        <w:t xml:space="preserve">-, тепло-, водоснабжения и водоотведения объектов капитального строительства. </w:t>
      </w:r>
    </w:p>
    <w:p w:rsidR="006A412E" w:rsidRDefault="006A412E" w:rsidP="0072045E">
      <w:pPr>
        <w:pStyle w:val="1"/>
        <w:spacing w:line="360" w:lineRule="auto"/>
        <w:ind w:left="40" w:right="40" w:firstLine="740"/>
        <w:jc w:val="both"/>
        <w:rPr>
          <w:sz w:val="28"/>
          <w:szCs w:val="28"/>
        </w:rPr>
      </w:pPr>
      <w:r w:rsidRPr="006A412E">
        <w:rPr>
          <w:sz w:val="28"/>
          <w:szCs w:val="28"/>
        </w:rPr>
        <w:t xml:space="preserve">4. Нарушение сроков заключения договоров на подключение (технологическое присоединение) к инженерным системам </w:t>
      </w:r>
      <w:proofErr w:type="spellStart"/>
      <w:r w:rsidRPr="006A412E">
        <w:rPr>
          <w:sz w:val="28"/>
          <w:szCs w:val="28"/>
        </w:rPr>
        <w:t>электр</w:t>
      </w:r>
      <w:proofErr w:type="gramStart"/>
      <w:r w:rsidRPr="006A412E">
        <w:rPr>
          <w:sz w:val="28"/>
          <w:szCs w:val="28"/>
        </w:rPr>
        <w:t>о</w:t>
      </w:r>
      <w:proofErr w:type="spellEnd"/>
      <w:r w:rsidRPr="006A412E">
        <w:rPr>
          <w:sz w:val="28"/>
          <w:szCs w:val="28"/>
        </w:rPr>
        <w:t>-</w:t>
      </w:r>
      <w:proofErr w:type="gramEnd"/>
      <w:r w:rsidRPr="006A412E">
        <w:rPr>
          <w:sz w:val="28"/>
          <w:szCs w:val="28"/>
        </w:rPr>
        <w:t xml:space="preserve">, </w:t>
      </w:r>
      <w:proofErr w:type="spellStart"/>
      <w:r w:rsidRPr="006A412E">
        <w:rPr>
          <w:sz w:val="28"/>
          <w:szCs w:val="28"/>
        </w:rPr>
        <w:t>газо</w:t>
      </w:r>
      <w:proofErr w:type="spellEnd"/>
      <w:r w:rsidRPr="006A412E">
        <w:rPr>
          <w:sz w:val="28"/>
          <w:szCs w:val="28"/>
        </w:rPr>
        <w:t xml:space="preserve">-, тепло-, водоснабжения и водоотведения объектов капитального строительства. </w:t>
      </w:r>
    </w:p>
    <w:p w:rsidR="006A412E" w:rsidRPr="006A412E" w:rsidRDefault="006A412E" w:rsidP="0072045E">
      <w:pPr>
        <w:pStyle w:val="1"/>
        <w:spacing w:line="360" w:lineRule="auto"/>
        <w:ind w:left="40" w:right="40" w:firstLine="740"/>
        <w:jc w:val="both"/>
        <w:rPr>
          <w:sz w:val="28"/>
          <w:szCs w:val="28"/>
        </w:rPr>
      </w:pPr>
      <w:r w:rsidRPr="006A412E">
        <w:rPr>
          <w:sz w:val="28"/>
          <w:szCs w:val="28"/>
        </w:rPr>
        <w:t>5. Незаконные требования к заявителю и составу документов</w:t>
      </w:r>
      <w:r w:rsidR="00500C68">
        <w:rPr>
          <w:sz w:val="28"/>
          <w:szCs w:val="28"/>
        </w:rPr>
        <w:t>.</w:t>
      </w:r>
    </w:p>
    <w:p w:rsidR="003C716F" w:rsidRPr="003C716F" w:rsidRDefault="006D6515" w:rsidP="0072045E">
      <w:pPr>
        <w:pStyle w:val="1"/>
        <w:spacing w:line="360" w:lineRule="auto"/>
        <w:ind w:left="40" w:right="40" w:firstLine="74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Небольшое количество жалоб</w:t>
      </w:r>
      <w:r w:rsidR="00E10139" w:rsidRPr="00E10139">
        <w:rPr>
          <w:sz w:val="28"/>
          <w:szCs w:val="28"/>
        </w:rPr>
        <w:t xml:space="preserve"> не свидетельствует о том, что органами власти и </w:t>
      </w:r>
      <w:proofErr w:type="gramStart"/>
      <w:r w:rsidR="00E10139" w:rsidRPr="00E10139">
        <w:rPr>
          <w:sz w:val="28"/>
          <w:szCs w:val="28"/>
        </w:rPr>
        <w:t>организациями, осуществляющими функции ор</w:t>
      </w:r>
      <w:r w:rsidR="00FD28DE">
        <w:rPr>
          <w:sz w:val="28"/>
          <w:szCs w:val="28"/>
        </w:rPr>
        <w:t>га</w:t>
      </w:r>
      <w:r w:rsidR="00E10139" w:rsidRPr="00E10139">
        <w:rPr>
          <w:sz w:val="28"/>
          <w:szCs w:val="28"/>
        </w:rPr>
        <w:t>нов власти не допускаются</w:t>
      </w:r>
      <w:proofErr w:type="gramEnd"/>
      <w:r w:rsidR="00E10139" w:rsidRPr="00E10139">
        <w:rPr>
          <w:sz w:val="28"/>
          <w:szCs w:val="28"/>
        </w:rPr>
        <w:t xml:space="preserve"> нарушения </w:t>
      </w:r>
      <w:r w:rsidR="0027303D">
        <w:rPr>
          <w:sz w:val="28"/>
          <w:szCs w:val="28"/>
        </w:rPr>
        <w:t>в</w:t>
      </w:r>
      <w:r w:rsidR="00E10139" w:rsidRPr="00E10139">
        <w:rPr>
          <w:sz w:val="28"/>
          <w:szCs w:val="28"/>
        </w:rPr>
        <w:t xml:space="preserve"> сфере строительства. Все- таки, на данный момент это неосведомленность</w:t>
      </w:r>
      <w:r w:rsidR="003C716F" w:rsidRPr="00E10139">
        <w:rPr>
          <w:sz w:val="28"/>
          <w:szCs w:val="28"/>
        </w:rPr>
        <w:t xml:space="preserve"> хозяйствующих субъектов о новом механизме обжалования процедур в строительстве. </w:t>
      </w:r>
    </w:p>
    <w:p w:rsidR="00E10139" w:rsidRPr="00855545" w:rsidRDefault="00E10139" w:rsidP="0072045E">
      <w:pPr>
        <w:pStyle w:val="1"/>
        <w:shd w:val="clear" w:color="auto" w:fill="auto"/>
        <w:spacing w:line="360" w:lineRule="auto"/>
        <w:ind w:left="40" w:right="40" w:firstLine="740"/>
        <w:jc w:val="both"/>
        <w:rPr>
          <w:color w:val="000000" w:themeColor="text1"/>
          <w:sz w:val="28"/>
          <w:szCs w:val="28"/>
        </w:rPr>
      </w:pPr>
      <w:r w:rsidRPr="00E10139">
        <w:rPr>
          <w:sz w:val="28"/>
          <w:szCs w:val="28"/>
        </w:rPr>
        <w:t>О</w:t>
      </w:r>
      <w:r w:rsidR="003C716F" w:rsidRPr="00E10139">
        <w:rPr>
          <w:sz w:val="28"/>
          <w:szCs w:val="28"/>
        </w:rPr>
        <w:t>тдельные акты или действия органов власти</w:t>
      </w:r>
      <w:r w:rsidR="00500C68">
        <w:rPr>
          <w:sz w:val="28"/>
          <w:szCs w:val="28"/>
        </w:rPr>
        <w:t>, сетевых организаций</w:t>
      </w:r>
      <w:r w:rsidR="003C716F" w:rsidRPr="00E10139">
        <w:rPr>
          <w:sz w:val="28"/>
          <w:szCs w:val="28"/>
        </w:rPr>
        <w:t xml:space="preserve"> требуют соответствующего контроля со стороны антимонопольного органа. Сокращение срока рассмотрения дел по жалобам на нарушения</w:t>
      </w:r>
      <w:r w:rsidR="00FD28DE">
        <w:rPr>
          <w:sz w:val="28"/>
          <w:szCs w:val="28"/>
        </w:rPr>
        <w:t xml:space="preserve"> </w:t>
      </w:r>
      <w:r w:rsidR="00500C68">
        <w:rPr>
          <w:sz w:val="28"/>
          <w:szCs w:val="28"/>
        </w:rPr>
        <w:t>в</w:t>
      </w:r>
      <w:r w:rsidR="00FD28DE">
        <w:rPr>
          <w:sz w:val="28"/>
          <w:szCs w:val="28"/>
        </w:rPr>
        <w:t xml:space="preserve"> сфере строительства</w:t>
      </w:r>
      <w:r w:rsidR="003C716F" w:rsidRPr="00E10139">
        <w:rPr>
          <w:sz w:val="28"/>
          <w:szCs w:val="28"/>
        </w:rPr>
        <w:t xml:space="preserve"> </w:t>
      </w:r>
      <w:r w:rsidR="003C716F" w:rsidRPr="00855545">
        <w:rPr>
          <w:color w:val="000000" w:themeColor="text1"/>
          <w:sz w:val="28"/>
          <w:szCs w:val="28"/>
        </w:rPr>
        <w:t xml:space="preserve">существенно увеличивают шансы предпринимателей на защиту своих прав. </w:t>
      </w:r>
    </w:p>
    <w:p w:rsidR="00B67077" w:rsidRPr="00B335AD" w:rsidRDefault="00B67077" w:rsidP="0072045E">
      <w:pPr>
        <w:pStyle w:val="11"/>
        <w:keepNext/>
        <w:keepLines/>
        <w:shd w:val="clear" w:color="auto" w:fill="auto"/>
        <w:spacing w:line="360" w:lineRule="auto"/>
        <w:ind w:left="60" w:firstLine="720"/>
        <w:jc w:val="center"/>
        <w:rPr>
          <w:sz w:val="28"/>
          <w:szCs w:val="28"/>
        </w:rPr>
      </w:pPr>
      <w:bookmarkStart w:id="2" w:name="bookmark13"/>
      <w:r w:rsidRPr="00B335AD">
        <w:rPr>
          <w:sz w:val="28"/>
          <w:szCs w:val="28"/>
        </w:rPr>
        <w:t>4. Ответственность.</w:t>
      </w:r>
      <w:bookmarkEnd w:id="2"/>
    </w:p>
    <w:p w:rsidR="00855545" w:rsidRPr="000A3B58" w:rsidRDefault="00855545" w:rsidP="00855545">
      <w:pPr>
        <w:pStyle w:val="1"/>
        <w:shd w:val="clear" w:color="auto" w:fill="auto"/>
        <w:spacing w:line="360" w:lineRule="auto"/>
        <w:ind w:left="60" w:right="40" w:firstLine="72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З</w:t>
      </w:r>
      <w:r w:rsidRPr="00B335AD">
        <w:rPr>
          <w:sz w:val="28"/>
          <w:szCs w:val="28"/>
        </w:rPr>
        <w:t>а нарушение порядка осуществления процедур, включенных в исчерпывающие перечни процедур в сферах строительства</w:t>
      </w:r>
      <w:r>
        <w:rPr>
          <w:sz w:val="28"/>
          <w:szCs w:val="28"/>
        </w:rPr>
        <w:t>, предусмотрена административная ответственность</w:t>
      </w:r>
    </w:p>
    <w:p w:rsidR="003D69F6" w:rsidRDefault="00B67077" w:rsidP="0028424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дополнен новой статьей - 14.9.1</w:t>
      </w:r>
      <w:r w:rsidR="00855545" w:rsidRPr="003D69F6">
        <w:rPr>
          <w:rFonts w:ascii="Times New Roman" w:hAnsi="Times New Roman" w:cs="Times New Roman"/>
          <w:sz w:val="28"/>
          <w:szCs w:val="28"/>
        </w:rPr>
        <w:t xml:space="preserve"> </w:t>
      </w:r>
      <w:r w:rsidR="006272DE" w:rsidRPr="003D69F6">
        <w:rPr>
          <w:rFonts w:ascii="Times New Roman" w:hAnsi="Times New Roman" w:cs="Times New Roman"/>
          <w:sz w:val="28"/>
          <w:szCs w:val="28"/>
        </w:rPr>
        <w:t xml:space="preserve">"Нарушение порядка осуществления </w:t>
      </w:r>
      <w:r w:rsidR="006272DE" w:rsidRPr="003D69F6">
        <w:rPr>
          <w:rFonts w:ascii="Times New Roman" w:hAnsi="Times New Roman" w:cs="Times New Roman"/>
          <w:sz w:val="28"/>
          <w:szCs w:val="28"/>
        </w:rPr>
        <w:lastRenderedPageBreak/>
        <w:t>процедур, включенных в исчерпывающие перечни процедур в сферах строительства"</w:t>
      </w:r>
      <w:r w:rsidR="00855545" w:rsidRPr="003D69F6">
        <w:rPr>
          <w:rFonts w:ascii="Times New Roman" w:hAnsi="Times New Roman" w:cs="Times New Roman"/>
          <w:sz w:val="28"/>
          <w:szCs w:val="28"/>
        </w:rPr>
        <w:t>.</w:t>
      </w:r>
      <w:r w:rsidR="00B17BED">
        <w:rPr>
          <w:sz w:val="28"/>
          <w:szCs w:val="28"/>
        </w:rPr>
        <w:t xml:space="preserve"> </w:t>
      </w:r>
    </w:p>
    <w:p w:rsidR="003D69F6" w:rsidRDefault="00B17BED" w:rsidP="0028424B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Н</w:t>
      </w:r>
      <w:r w:rsidR="00BB40B6" w:rsidRPr="003D69F6">
        <w:rPr>
          <w:rFonts w:ascii="Times New Roman" w:hAnsi="Times New Roman" w:cs="Times New Roman"/>
          <w:sz w:val="28"/>
          <w:szCs w:val="28"/>
        </w:rPr>
        <w:t>е</w:t>
      </w:r>
      <w:r w:rsidR="00BB40B6" w:rsidRPr="00613319">
        <w:rPr>
          <w:rFonts w:ascii="Times New Roman" w:hAnsi="Times New Roman" w:cs="Times New Roman"/>
          <w:sz w:val="28"/>
          <w:szCs w:val="28"/>
        </w:rPr>
        <w:t xml:space="preserve">правомерные действия (бездействие) должностных лиц </w:t>
      </w:r>
      <w:r w:rsidR="00BB40B6" w:rsidRPr="00613319">
        <w:rPr>
          <w:rStyle w:val="13pt"/>
          <w:rFonts w:eastAsia="Arial Unicode MS"/>
          <w:sz w:val="28"/>
          <w:szCs w:val="28"/>
        </w:rPr>
        <w:t>органов власти</w:t>
      </w:r>
      <w:r w:rsidR="003D69F6">
        <w:rPr>
          <w:rStyle w:val="13pt"/>
          <w:rFonts w:eastAsia="Arial Unicode MS"/>
          <w:sz w:val="28"/>
          <w:szCs w:val="28"/>
        </w:rPr>
        <w:t>,</w:t>
      </w:r>
      <w:r w:rsidR="00BB40B6" w:rsidRPr="00613319">
        <w:rPr>
          <w:rFonts w:ascii="Times New Roman" w:hAnsi="Times New Roman" w:cs="Times New Roman"/>
          <w:sz w:val="28"/>
          <w:szCs w:val="28"/>
        </w:rPr>
        <w:t xml:space="preserve"> </w:t>
      </w:r>
      <w:r w:rsidR="003D69F6">
        <w:rPr>
          <w:rFonts w:ascii="Times New Roman" w:hAnsi="Times New Roman" w:cs="Times New Roman"/>
          <w:color w:val="auto"/>
          <w:sz w:val="28"/>
          <w:szCs w:val="28"/>
        </w:rPr>
        <w:t xml:space="preserve">которые выражены в нарушении установленных сроков осуществления процедур либо в предъявлении требования осуществить процедуру, не включенную в исчерпывающий перечень процедур в соответствующей сфере строительства, </w:t>
      </w:r>
      <w:r w:rsidR="00BB40B6" w:rsidRPr="00613319">
        <w:rPr>
          <w:rFonts w:ascii="Times New Roman" w:hAnsi="Times New Roman" w:cs="Times New Roman"/>
          <w:sz w:val="28"/>
          <w:szCs w:val="28"/>
        </w:rPr>
        <w:t xml:space="preserve">влекут </w:t>
      </w:r>
      <w:r w:rsidR="00613319" w:rsidRPr="00613319">
        <w:rPr>
          <w:rFonts w:ascii="Times New Roman" w:hAnsi="Times New Roman" w:cs="Times New Roman"/>
          <w:color w:val="auto"/>
          <w:sz w:val="28"/>
          <w:szCs w:val="28"/>
        </w:rPr>
        <w:t>предупреждение или наложение административного штрафа на должностных лиц в размере от трех тысяч до пяти тысяч рублей.</w:t>
      </w:r>
      <w:r>
        <w:rPr>
          <w:color w:val="auto"/>
          <w:sz w:val="28"/>
          <w:szCs w:val="28"/>
        </w:rPr>
        <w:t xml:space="preserve"> </w:t>
      </w:r>
    </w:p>
    <w:p w:rsidR="00613319" w:rsidRDefault="00613319" w:rsidP="0028424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Повторное совершение административного правонарушения, 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лет.</w:t>
      </w:r>
    </w:p>
    <w:p w:rsidR="0028424B" w:rsidRDefault="00BB40B6" w:rsidP="0028424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424B">
        <w:rPr>
          <w:rFonts w:ascii="Times New Roman" w:hAnsi="Times New Roman" w:cs="Times New Roman"/>
          <w:sz w:val="28"/>
          <w:szCs w:val="28"/>
        </w:rPr>
        <w:t>Что касается ответственности</w:t>
      </w:r>
      <w:r w:rsidRPr="0028424B">
        <w:rPr>
          <w:rStyle w:val="13pt"/>
          <w:rFonts w:eastAsia="Arial Unicode MS"/>
          <w:sz w:val="28"/>
          <w:szCs w:val="28"/>
        </w:rPr>
        <w:t xml:space="preserve"> организаций, осуществляющих эксплуатацию сетей,</w:t>
      </w:r>
      <w:r w:rsidRPr="0028424B">
        <w:rPr>
          <w:rFonts w:ascii="Times New Roman" w:hAnsi="Times New Roman" w:cs="Times New Roman"/>
          <w:sz w:val="28"/>
          <w:szCs w:val="28"/>
        </w:rPr>
        <w:t xml:space="preserve"> исключительным основанием для возбуждения дела об административном правонарушении решение комиссии по рассмотрению жалобы в порядке статьи 18.1 Закона о защите конкуренции не является, что позволяет применять положения статьи 9.21 </w:t>
      </w:r>
      <w:proofErr w:type="spellStart"/>
      <w:r w:rsidRPr="0028424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8424B">
        <w:rPr>
          <w:rFonts w:ascii="Times New Roman" w:hAnsi="Times New Roman" w:cs="Times New Roman"/>
          <w:sz w:val="28"/>
          <w:szCs w:val="28"/>
        </w:rPr>
        <w:t xml:space="preserve"> </w:t>
      </w:r>
      <w:r w:rsidR="0028424B">
        <w:rPr>
          <w:rFonts w:ascii="Times New Roman" w:hAnsi="Times New Roman" w:cs="Times New Roman"/>
          <w:sz w:val="28"/>
          <w:szCs w:val="28"/>
        </w:rPr>
        <w:t xml:space="preserve">РФ </w:t>
      </w:r>
      <w:r w:rsidRPr="0028424B">
        <w:rPr>
          <w:rFonts w:ascii="Times New Roman" w:hAnsi="Times New Roman" w:cs="Times New Roman"/>
          <w:sz w:val="28"/>
          <w:szCs w:val="28"/>
        </w:rPr>
        <w:t>независимо от процедуры, по которой была рассмотрена жалоба</w:t>
      </w:r>
      <w:r w:rsidRPr="00B335AD">
        <w:rPr>
          <w:sz w:val="28"/>
          <w:szCs w:val="28"/>
        </w:rPr>
        <w:t>.</w:t>
      </w:r>
      <w:r w:rsidR="0028424B">
        <w:rPr>
          <w:sz w:val="28"/>
          <w:szCs w:val="28"/>
        </w:rPr>
        <w:t xml:space="preserve"> </w:t>
      </w:r>
      <w:r w:rsidR="0028424B">
        <w:rPr>
          <w:rFonts w:ascii="Times New Roman" w:hAnsi="Times New Roman" w:cs="Times New Roman"/>
          <w:color w:val="auto"/>
          <w:sz w:val="28"/>
          <w:szCs w:val="28"/>
        </w:rPr>
        <w:t xml:space="preserve">Статьей 9.21 </w:t>
      </w:r>
      <w:proofErr w:type="spellStart"/>
      <w:r w:rsidR="0028424B">
        <w:rPr>
          <w:rFonts w:ascii="Times New Roman" w:hAnsi="Times New Roman" w:cs="Times New Roman"/>
          <w:color w:val="auto"/>
          <w:sz w:val="28"/>
          <w:szCs w:val="28"/>
        </w:rPr>
        <w:t>КоАП</w:t>
      </w:r>
      <w:proofErr w:type="spellEnd"/>
      <w:r w:rsidR="0028424B">
        <w:rPr>
          <w:rFonts w:ascii="Times New Roman" w:hAnsi="Times New Roman" w:cs="Times New Roman"/>
          <w:color w:val="auto"/>
          <w:sz w:val="28"/>
          <w:szCs w:val="28"/>
        </w:rPr>
        <w:t xml:space="preserve"> РФ  предусмотрен административный штраф на должностных лиц в размере от десяти тысяч до сорока тысяч рублей; на юридических лиц - от ста тысяч до пятисот тысяч рублей. Повторное совершение административного правонарушения, предусмотренного </w:t>
      </w:r>
      <w:hyperlink r:id="rId8" w:history="1">
        <w:r w:rsidR="0028424B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="0028424B">
        <w:rPr>
          <w:rFonts w:ascii="Times New Roman" w:hAnsi="Times New Roman" w:cs="Times New Roman"/>
          <w:color w:val="auto"/>
          <w:sz w:val="28"/>
          <w:szCs w:val="28"/>
        </w:rPr>
        <w:t xml:space="preserve"> ст.9.21 </w:t>
      </w:r>
      <w:proofErr w:type="spellStart"/>
      <w:r w:rsidR="0028424B">
        <w:rPr>
          <w:rFonts w:ascii="Times New Roman" w:hAnsi="Times New Roman" w:cs="Times New Roman"/>
          <w:color w:val="auto"/>
          <w:sz w:val="28"/>
          <w:szCs w:val="28"/>
        </w:rPr>
        <w:t>КоАП</w:t>
      </w:r>
      <w:proofErr w:type="spellEnd"/>
      <w:r w:rsidR="0028424B">
        <w:rPr>
          <w:rFonts w:ascii="Times New Roman" w:hAnsi="Times New Roman" w:cs="Times New Roman"/>
          <w:color w:val="auto"/>
          <w:sz w:val="28"/>
          <w:szCs w:val="28"/>
        </w:rPr>
        <w:t xml:space="preserve"> РФ 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лет; на юридических лиц - от шестисот тысяч до одного миллиона рублей.</w:t>
      </w:r>
    </w:p>
    <w:p w:rsidR="00D343FA" w:rsidRDefault="00D343FA" w:rsidP="002842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Процедура административного обжалования фактически является альтернативой судебному обжалованию, позволяет оптимизировать </w:t>
      </w:r>
      <w:r w:rsidRPr="00E81A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существующий регуляторный механизм в сфере строительства и значительно снизить бюрократические барьеры в отрасли.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43FA" w:rsidRDefault="00D343FA" w:rsidP="007204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сайте Федеральной антимонопольной службы, а также на сайте Оренбургского УФАС Росси имеется  достаточная информация для подачи жалобы, в том числе размещен образец жалобы для обращения.   </w:t>
      </w:r>
      <w:bookmarkStart w:id="3" w:name="_GoBack"/>
      <w:bookmarkEnd w:id="3"/>
    </w:p>
    <w:p w:rsidR="00973AE6" w:rsidRPr="00973AE6" w:rsidRDefault="00973AE6" w:rsidP="007204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снижения административных барьеров на строительном рынке в Российской Федерации </w:t>
      </w:r>
      <w:r w:rsidR="0028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антимонопольная служба </w:t>
      </w:r>
      <w:r w:rsidRPr="00973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рекомендует уполномоченным органам власти и организациям, осуществляющим эксплуатацию инженерных сетей, усилить </w:t>
      </w:r>
      <w:proofErr w:type="gramStart"/>
      <w:r w:rsidRPr="00973AE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973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сроков и иных требований градостроительного законодательства при осуществлении процедур, включенных в «исчерпывающие перечни».</w:t>
      </w:r>
    </w:p>
    <w:p w:rsidR="00973AE6" w:rsidRDefault="00973AE6" w:rsidP="007204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123" w:rsidRPr="00B335AD" w:rsidRDefault="00D343FA" w:rsidP="007204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33123" w:rsidRPr="00B335AD" w:rsidSect="00B335AD">
      <w:headerReference w:type="default" r:id="rId9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EB" w:rsidRDefault="005245EB" w:rsidP="00A33123">
      <w:r>
        <w:separator/>
      </w:r>
    </w:p>
  </w:endnote>
  <w:endnote w:type="continuationSeparator" w:id="0">
    <w:p w:rsidR="005245EB" w:rsidRDefault="005245EB" w:rsidP="00A3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EB" w:rsidRDefault="005245EB"/>
  </w:footnote>
  <w:footnote w:type="continuationSeparator" w:id="0">
    <w:p w:rsidR="005245EB" w:rsidRDefault="005245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4115"/>
      <w:docPartObj>
        <w:docPartGallery w:val="Page Numbers (Top of Page)"/>
        <w:docPartUnique/>
      </w:docPartObj>
    </w:sdtPr>
    <w:sdtContent>
      <w:p w:rsidR="009B3480" w:rsidRDefault="00F05947">
        <w:pPr>
          <w:pStyle w:val="ac"/>
          <w:jc w:val="right"/>
        </w:pPr>
        <w:fldSimple w:instr=" PAGE   \* MERGEFORMAT ">
          <w:r w:rsidR="0028424B">
            <w:rPr>
              <w:noProof/>
            </w:rPr>
            <w:t>8</w:t>
          </w:r>
        </w:fldSimple>
      </w:p>
    </w:sdtContent>
  </w:sdt>
  <w:p w:rsidR="009B3480" w:rsidRPr="00E10139" w:rsidRDefault="009B3480">
    <w:pPr>
      <w:pStyle w:val="ac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3EC3"/>
    <w:multiLevelType w:val="multilevel"/>
    <w:tmpl w:val="C0BC9C9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E63FB"/>
    <w:multiLevelType w:val="multilevel"/>
    <w:tmpl w:val="AF6AF0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E67B0C"/>
    <w:multiLevelType w:val="multilevel"/>
    <w:tmpl w:val="78DE47E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A3FF6"/>
    <w:multiLevelType w:val="multilevel"/>
    <w:tmpl w:val="ED988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32638"/>
    <w:multiLevelType w:val="multilevel"/>
    <w:tmpl w:val="C08648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3123"/>
    <w:rsid w:val="000647E9"/>
    <w:rsid w:val="000A3B58"/>
    <w:rsid w:val="000E72E8"/>
    <w:rsid w:val="001A427E"/>
    <w:rsid w:val="001F65CF"/>
    <w:rsid w:val="00204FCC"/>
    <w:rsid w:val="00242CBD"/>
    <w:rsid w:val="0027303D"/>
    <w:rsid w:val="0028424B"/>
    <w:rsid w:val="002D35F5"/>
    <w:rsid w:val="00306186"/>
    <w:rsid w:val="003661B8"/>
    <w:rsid w:val="003C1401"/>
    <w:rsid w:val="003C716F"/>
    <w:rsid w:val="003D69F6"/>
    <w:rsid w:val="003E76AB"/>
    <w:rsid w:val="004164E0"/>
    <w:rsid w:val="00500C68"/>
    <w:rsid w:val="005245EB"/>
    <w:rsid w:val="00613319"/>
    <w:rsid w:val="00623BB3"/>
    <w:rsid w:val="006243A1"/>
    <w:rsid w:val="006272DE"/>
    <w:rsid w:val="00645150"/>
    <w:rsid w:val="006601E7"/>
    <w:rsid w:val="006A412E"/>
    <w:rsid w:val="006D6515"/>
    <w:rsid w:val="0072045E"/>
    <w:rsid w:val="007950FE"/>
    <w:rsid w:val="00855545"/>
    <w:rsid w:val="00937745"/>
    <w:rsid w:val="00971A9F"/>
    <w:rsid w:val="00973AE6"/>
    <w:rsid w:val="009B3480"/>
    <w:rsid w:val="009E4F6B"/>
    <w:rsid w:val="00A33123"/>
    <w:rsid w:val="00A641A3"/>
    <w:rsid w:val="00A67D18"/>
    <w:rsid w:val="00AF37C1"/>
    <w:rsid w:val="00B17BED"/>
    <w:rsid w:val="00B335AD"/>
    <w:rsid w:val="00B67077"/>
    <w:rsid w:val="00BB40B6"/>
    <w:rsid w:val="00C57806"/>
    <w:rsid w:val="00C70E1C"/>
    <w:rsid w:val="00D343FA"/>
    <w:rsid w:val="00D57E2F"/>
    <w:rsid w:val="00D84FDC"/>
    <w:rsid w:val="00DE0D10"/>
    <w:rsid w:val="00DE0DA8"/>
    <w:rsid w:val="00E00E5D"/>
    <w:rsid w:val="00E047DC"/>
    <w:rsid w:val="00E10139"/>
    <w:rsid w:val="00F05947"/>
    <w:rsid w:val="00F05F15"/>
    <w:rsid w:val="00F46947"/>
    <w:rsid w:val="00F60EAF"/>
    <w:rsid w:val="00F8006F"/>
    <w:rsid w:val="00FD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312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3312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sz w:val="37"/>
      <w:szCs w:val="37"/>
    </w:rPr>
  </w:style>
  <w:style w:type="character" w:customStyle="1" w:styleId="a4">
    <w:name w:val="Колонтитул_"/>
    <w:basedOn w:val="a0"/>
    <w:link w:val="a5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1pt">
    <w:name w:val="Колонтитул + 9;5 pt;Интервал 1 pt"/>
    <w:basedOn w:val="a4"/>
    <w:rsid w:val="00A33123"/>
    <w:rPr>
      <w:spacing w:val="20"/>
      <w:sz w:val="19"/>
      <w:szCs w:val="19"/>
    </w:rPr>
  </w:style>
  <w:style w:type="character" w:customStyle="1" w:styleId="2">
    <w:name w:val="Основной текст (2)_"/>
    <w:basedOn w:val="a0"/>
    <w:link w:val="20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"/>
    <w:basedOn w:val="2"/>
    <w:rsid w:val="00A33123"/>
    <w:rPr>
      <w:u w:val="single"/>
      <w:lang w:val="en-US"/>
    </w:rPr>
  </w:style>
  <w:style w:type="character" w:customStyle="1" w:styleId="a6">
    <w:name w:val="Основной текст_"/>
    <w:basedOn w:val="a0"/>
    <w:link w:val="1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Подпись к картинке (2)_"/>
    <w:basedOn w:val="a0"/>
    <w:link w:val="23"/>
    <w:rsid w:val="00A331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A331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0"/>
      <w:sz w:val="36"/>
      <w:szCs w:val="36"/>
    </w:rPr>
  </w:style>
  <w:style w:type="character" w:customStyle="1" w:styleId="2Sylfaen185pt-1pt">
    <w:name w:val="Основной текст (2) + Sylfaen;18;5 pt;Интервал -1 pt"/>
    <w:basedOn w:val="2"/>
    <w:rsid w:val="00A33123"/>
    <w:rPr>
      <w:rFonts w:ascii="Sylfaen" w:eastAsia="Sylfaen" w:hAnsi="Sylfaen" w:cs="Sylfaen"/>
      <w:spacing w:val="-30"/>
      <w:sz w:val="37"/>
      <w:szCs w:val="37"/>
    </w:rPr>
  </w:style>
  <w:style w:type="character" w:customStyle="1" w:styleId="a7">
    <w:name w:val="Подпись к картинке_"/>
    <w:basedOn w:val="a0"/>
    <w:link w:val="a8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">
    <w:name w:val="Штрих-код_"/>
    <w:basedOn w:val="a0"/>
    <w:link w:val="-0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">
    <w:name w:val="Основной текст + Интервал 0 pt"/>
    <w:basedOn w:val="a6"/>
    <w:rsid w:val="00A33123"/>
    <w:rPr>
      <w:spacing w:val="10"/>
    </w:rPr>
  </w:style>
  <w:style w:type="character" w:customStyle="1" w:styleId="5">
    <w:name w:val="Основной текст (5)_"/>
    <w:basedOn w:val="a0"/>
    <w:link w:val="50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;Курсив"/>
    <w:basedOn w:val="a6"/>
    <w:rsid w:val="00A33123"/>
    <w:rPr>
      <w:i/>
      <w:iCs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7">
    <w:name w:val="Основной текст (7)_"/>
    <w:basedOn w:val="a0"/>
    <w:link w:val="70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character" w:customStyle="1" w:styleId="9">
    <w:name w:val="Основной текст (9)_"/>
    <w:basedOn w:val="a0"/>
    <w:link w:val="90"/>
    <w:rsid w:val="00A3312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30">
    <w:name w:val="Основной текст (3)"/>
    <w:basedOn w:val="a"/>
    <w:link w:val="3"/>
    <w:rsid w:val="00A33123"/>
    <w:pPr>
      <w:shd w:val="clear" w:color="auto" w:fill="FFFFFF"/>
      <w:spacing w:line="0" w:lineRule="atLeast"/>
    </w:pPr>
    <w:rPr>
      <w:rFonts w:ascii="Sylfaen" w:eastAsia="Sylfaen" w:hAnsi="Sylfaen" w:cs="Sylfaen"/>
      <w:spacing w:val="-30"/>
      <w:sz w:val="37"/>
      <w:szCs w:val="37"/>
    </w:rPr>
  </w:style>
  <w:style w:type="paragraph" w:customStyle="1" w:styleId="a5">
    <w:name w:val="Колонтитул"/>
    <w:basedOn w:val="a"/>
    <w:link w:val="a4"/>
    <w:rsid w:val="00A331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33123"/>
    <w:pPr>
      <w:shd w:val="clear" w:color="auto" w:fill="FFFFFF"/>
      <w:spacing w:before="240" w:after="60" w:line="23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6"/>
    <w:rsid w:val="00A3312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Подпись к картинке (2)"/>
    <w:basedOn w:val="a"/>
    <w:link w:val="22"/>
    <w:rsid w:val="00A33123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40">
    <w:name w:val="Основной текст (4)"/>
    <w:basedOn w:val="a"/>
    <w:link w:val="4"/>
    <w:rsid w:val="00A33123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50"/>
      <w:sz w:val="36"/>
      <w:szCs w:val="36"/>
    </w:rPr>
  </w:style>
  <w:style w:type="paragraph" w:customStyle="1" w:styleId="a8">
    <w:name w:val="Подпись к картинке"/>
    <w:basedOn w:val="a"/>
    <w:link w:val="a7"/>
    <w:rsid w:val="00A33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-0">
    <w:name w:val="Штрих-код"/>
    <w:basedOn w:val="a"/>
    <w:link w:val="-"/>
    <w:rsid w:val="00A331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33123"/>
    <w:pPr>
      <w:shd w:val="clear" w:color="auto" w:fill="FFFFFF"/>
      <w:spacing w:line="306" w:lineRule="exact"/>
      <w:ind w:firstLine="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33123"/>
    <w:pPr>
      <w:shd w:val="clear" w:color="auto" w:fill="FFFFFF"/>
      <w:spacing w:line="475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A33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A33123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A33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a"/>
    <w:link w:val="7"/>
    <w:rsid w:val="00A33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0"/>
      <w:szCs w:val="20"/>
    </w:rPr>
  </w:style>
  <w:style w:type="paragraph" w:customStyle="1" w:styleId="90">
    <w:name w:val="Основной текст (9)"/>
    <w:basedOn w:val="a"/>
    <w:link w:val="9"/>
    <w:rsid w:val="00A3312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styleId="ab">
    <w:name w:val="Normal (Web)"/>
    <w:basedOn w:val="a"/>
    <w:uiPriority w:val="99"/>
    <w:unhideWhenUsed/>
    <w:rsid w:val="00B335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header"/>
    <w:basedOn w:val="a"/>
    <w:link w:val="ad"/>
    <w:uiPriority w:val="99"/>
    <w:unhideWhenUsed/>
    <w:rsid w:val="00B335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35A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B335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35AD"/>
    <w:rPr>
      <w:color w:val="000000"/>
    </w:rPr>
  </w:style>
  <w:style w:type="paragraph" w:customStyle="1" w:styleId="81">
    <w:name w:val="Основной текст8"/>
    <w:basedOn w:val="a"/>
    <w:rsid w:val="006601E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51">
    <w:name w:val="Заголовок №5_"/>
    <w:basedOn w:val="a0"/>
    <w:link w:val="52"/>
    <w:locked/>
    <w:rsid w:val="006601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6601E7"/>
    <w:pPr>
      <w:shd w:val="clear" w:color="auto" w:fill="FFFFFF"/>
      <w:spacing w:after="360" w:line="0" w:lineRule="atLeast"/>
      <w:outlineLvl w:val="4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4">
    <w:name w:val="Подпись к таблице (2)_"/>
    <w:basedOn w:val="a0"/>
    <w:link w:val="25"/>
    <w:locked/>
    <w:rsid w:val="006601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6601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71">
    <w:name w:val="Основной текст (7) + Полужирный"/>
    <w:basedOn w:val="7"/>
    <w:rsid w:val="006601E7"/>
    <w:rPr>
      <w:b/>
      <w:bCs/>
      <w:sz w:val="27"/>
      <w:szCs w:val="27"/>
      <w:shd w:val="clear" w:color="auto" w:fill="FFFFFF"/>
    </w:rPr>
  </w:style>
  <w:style w:type="character" w:customStyle="1" w:styleId="13pt0">
    <w:name w:val="Основной текст + 13 pt"/>
    <w:aliases w:val="Полужирный"/>
    <w:basedOn w:val="a0"/>
    <w:rsid w:val="006601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31">
    <w:name w:val="Подпись к таблице (3)"/>
    <w:basedOn w:val="a0"/>
    <w:rsid w:val="006601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7ABE6E982EA437E2FCF0298A51AD968B7D3B061F32DDCBB7A6D4518E8198B119B5CA7450Q43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E9CBAE05921F5732C2940348DC894EAF0E9B18D996744C21FAD1F0BFV3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30</cp:revision>
  <cp:lastPrinted>2018-02-13T11:06:00Z</cp:lastPrinted>
  <dcterms:created xsi:type="dcterms:W3CDTF">2018-02-13T04:38:00Z</dcterms:created>
  <dcterms:modified xsi:type="dcterms:W3CDTF">2018-02-15T11:00:00Z</dcterms:modified>
</cp:coreProperties>
</file>