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75D0" w:rsidRPr="00170352" w:rsidRDefault="00F35D9F" w:rsidP="00F35D9F">
      <w:pPr>
        <w:jc w:val="center"/>
        <w:rPr>
          <w:rFonts w:ascii="Times New Roman" w:hAnsi="Times New Roman" w:cs="Times New Roman"/>
          <w:b/>
          <w:sz w:val="28"/>
          <w:szCs w:val="28"/>
        </w:rPr>
      </w:pPr>
      <w:r w:rsidRPr="00170352">
        <w:rPr>
          <w:rFonts w:ascii="Times New Roman" w:hAnsi="Times New Roman" w:cs="Times New Roman"/>
          <w:b/>
          <w:sz w:val="28"/>
          <w:szCs w:val="28"/>
        </w:rPr>
        <w:t>Правоприменительная практика законодательства о рекламе Оренбургского УФАС России</w:t>
      </w:r>
    </w:p>
    <w:p w:rsidR="00727CDE" w:rsidRPr="00727CDE" w:rsidRDefault="00727CDE" w:rsidP="00727CDE">
      <w:pPr>
        <w:autoSpaceDE w:val="0"/>
        <w:autoSpaceDN w:val="0"/>
        <w:adjustRightInd w:val="0"/>
        <w:spacing w:after="0" w:line="240" w:lineRule="auto"/>
        <w:ind w:firstLine="540"/>
        <w:jc w:val="both"/>
        <w:rPr>
          <w:rFonts w:ascii="Times New Roman" w:hAnsi="Times New Roman" w:cs="Times New Roman"/>
          <w:sz w:val="28"/>
          <w:szCs w:val="28"/>
        </w:rPr>
      </w:pPr>
      <w:r w:rsidRPr="00727CDE">
        <w:rPr>
          <w:rFonts w:ascii="Times New Roman" w:hAnsi="Times New Roman" w:cs="Times New Roman"/>
          <w:sz w:val="28"/>
          <w:szCs w:val="28"/>
        </w:rPr>
        <w:t>В соответствии со статьей 33 ФЗ РФ «О рекламе» № 38-ФЗ от 13.03.2006 года территориальный антимонопольный орган осуществляет в пределах своих полномочий государственный надзор за соблюдением законодательства</w:t>
      </w:r>
      <w:r w:rsidR="003B3C59">
        <w:rPr>
          <w:rFonts w:ascii="Times New Roman" w:hAnsi="Times New Roman" w:cs="Times New Roman"/>
          <w:sz w:val="28"/>
          <w:szCs w:val="28"/>
        </w:rPr>
        <w:t xml:space="preserve"> Российской Федерации о рекламе</w:t>
      </w:r>
      <w:r w:rsidRPr="00727CDE">
        <w:rPr>
          <w:rFonts w:ascii="Times New Roman" w:hAnsi="Times New Roman" w:cs="Times New Roman"/>
          <w:sz w:val="28"/>
          <w:szCs w:val="28"/>
        </w:rPr>
        <w:t xml:space="preserve">. </w:t>
      </w:r>
    </w:p>
    <w:p w:rsidR="00727CDE" w:rsidRPr="00727CDE" w:rsidRDefault="00727CDE" w:rsidP="00727CDE">
      <w:pPr>
        <w:autoSpaceDE w:val="0"/>
        <w:autoSpaceDN w:val="0"/>
        <w:adjustRightInd w:val="0"/>
        <w:spacing w:after="0" w:line="240" w:lineRule="auto"/>
        <w:ind w:firstLine="540"/>
        <w:jc w:val="both"/>
        <w:rPr>
          <w:rFonts w:ascii="Times New Roman" w:hAnsi="Times New Roman" w:cs="Times New Roman"/>
          <w:sz w:val="28"/>
          <w:szCs w:val="28"/>
        </w:rPr>
      </w:pPr>
      <w:r w:rsidRPr="00727CDE">
        <w:rPr>
          <w:rFonts w:ascii="Times New Roman" w:hAnsi="Times New Roman" w:cs="Times New Roman"/>
          <w:sz w:val="28"/>
          <w:szCs w:val="28"/>
        </w:rPr>
        <w:t>А именно:</w:t>
      </w:r>
    </w:p>
    <w:p w:rsidR="00727CDE" w:rsidRPr="00727CDE" w:rsidRDefault="00727CDE" w:rsidP="00727CDE">
      <w:pPr>
        <w:autoSpaceDE w:val="0"/>
        <w:autoSpaceDN w:val="0"/>
        <w:adjustRightInd w:val="0"/>
        <w:spacing w:after="0" w:line="240" w:lineRule="auto"/>
        <w:ind w:firstLine="540"/>
        <w:jc w:val="both"/>
        <w:rPr>
          <w:rFonts w:ascii="Times New Roman" w:hAnsi="Times New Roman" w:cs="Times New Roman"/>
          <w:sz w:val="28"/>
          <w:szCs w:val="28"/>
        </w:rPr>
      </w:pPr>
      <w:r w:rsidRPr="00727CDE">
        <w:rPr>
          <w:rFonts w:ascii="Times New Roman" w:hAnsi="Times New Roman" w:cs="Times New Roman"/>
          <w:sz w:val="28"/>
          <w:szCs w:val="28"/>
        </w:rPr>
        <w:t>1) предупреждает, выявляет и пресекает нарушения физическими или юридическими лицами законодательства Российской Федерации о реклам</w:t>
      </w:r>
      <w:r w:rsidR="003B3C59">
        <w:rPr>
          <w:rFonts w:ascii="Times New Roman" w:hAnsi="Times New Roman" w:cs="Times New Roman"/>
          <w:sz w:val="28"/>
          <w:szCs w:val="28"/>
        </w:rPr>
        <w:t>е.</w:t>
      </w:r>
    </w:p>
    <w:p w:rsidR="00727CDE" w:rsidRPr="00727CDE" w:rsidRDefault="00727CDE" w:rsidP="00727CDE">
      <w:pPr>
        <w:autoSpaceDE w:val="0"/>
        <w:autoSpaceDN w:val="0"/>
        <w:adjustRightInd w:val="0"/>
        <w:spacing w:after="0" w:line="240" w:lineRule="auto"/>
        <w:ind w:firstLine="540"/>
        <w:jc w:val="both"/>
        <w:rPr>
          <w:rFonts w:ascii="Times New Roman" w:hAnsi="Times New Roman" w:cs="Times New Roman"/>
          <w:sz w:val="28"/>
          <w:szCs w:val="28"/>
        </w:rPr>
      </w:pPr>
      <w:r w:rsidRPr="00727CDE">
        <w:rPr>
          <w:rFonts w:ascii="Times New Roman" w:hAnsi="Times New Roman" w:cs="Times New Roman"/>
          <w:sz w:val="28"/>
          <w:szCs w:val="28"/>
        </w:rPr>
        <w:t>2) возбуждает и рассматривает дела по признакам нарушения законодательства Российской Федерации о рекламе.</w:t>
      </w:r>
    </w:p>
    <w:p w:rsidR="00F35D9F" w:rsidRDefault="00727CDE" w:rsidP="00727CDE">
      <w:pPr>
        <w:autoSpaceDE w:val="0"/>
        <w:autoSpaceDN w:val="0"/>
        <w:adjustRightInd w:val="0"/>
        <w:spacing w:after="0" w:line="240" w:lineRule="auto"/>
        <w:ind w:firstLine="540"/>
        <w:jc w:val="both"/>
        <w:rPr>
          <w:rFonts w:ascii="Times New Roman" w:hAnsi="Times New Roman" w:cs="Times New Roman"/>
          <w:sz w:val="28"/>
          <w:szCs w:val="28"/>
        </w:rPr>
      </w:pPr>
      <w:r w:rsidRPr="00727CDE">
        <w:rPr>
          <w:rFonts w:ascii="Times New Roman" w:hAnsi="Times New Roman" w:cs="Times New Roman"/>
          <w:sz w:val="28"/>
          <w:szCs w:val="28"/>
        </w:rPr>
        <w:t xml:space="preserve">Дела по признакам нарушения законодательства о рекламе возбуждаются </w:t>
      </w:r>
      <w:r w:rsidR="007114BA" w:rsidRPr="00727CDE">
        <w:rPr>
          <w:rFonts w:ascii="Times New Roman" w:hAnsi="Times New Roman" w:cs="Times New Roman"/>
          <w:sz w:val="28"/>
          <w:szCs w:val="28"/>
        </w:rPr>
        <w:t>Оренбургским</w:t>
      </w:r>
      <w:r w:rsidRPr="00727CDE">
        <w:rPr>
          <w:rFonts w:ascii="Times New Roman" w:hAnsi="Times New Roman" w:cs="Times New Roman"/>
          <w:sz w:val="28"/>
          <w:szCs w:val="28"/>
        </w:rPr>
        <w:t xml:space="preserve"> УФАС России как по собственной инициативе в результате проверок, так по обращениям граждан, организаций, государственных, правоохранительных органов.</w:t>
      </w:r>
    </w:p>
    <w:p w:rsidR="004203CD" w:rsidRDefault="00727CDE" w:rsidP="00727CDE">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3B3C59">
        <w:rPr>
          <w:rFonts w:ascii="Times New Roman" w:hAnsi="Times New Roman" w:cs="Times New Roman"/>
          <w:sz w:val="28"/>
          <w:szCs w:val="28"/>
        </w:rPr>
        <w:t xml:space="preserve">  </w:t>
      </w:r>
      <w:r>
        <w:rPr>
          <w:rFonts w:ascii="Times New Roman" w:hAnsi="Times New Roman" w:cs="Times New Roman"/>
          <w:sz w:val="28"/>
          <w:szCs w:val="28"/>
        </w:rPr>
        <w:t xml:space="preserve">   </w:t>
      </w:r>
      <w:r w:rsidR="00F35D9F" w:rsidRPr="00727CDE">
        <w:rPr>
          <w:rFonts w:ascii="Times New Roman" w:hAnsi="Times New Roman" w:cs="Times New Roman"/>
          <w:sz w:val="28"/>
          <w:szCs w:val="28"/>
        </w:rPr>
        <w:t xml:space="preserve">В текущем периоде 2017 года </w:t>
      </w:r>
      <w:r w:rsidRPr="00727CDE">
        <w:rPr>
          <w:rFonts w:ascii="Times New Roman" w:hAnsi="Times New Roman" w:cs="Times New Roman"/>
          <w:sz w:val="28"/>
          <w:szCs w:val="28"/>
        </w:rPr>
        <w:t xml:space="preserve"> было возбуждено порядка 47 комиссионных </w:t>
      </w:r>
      <w:r>
        <w:rPr>
          <w:rFonts w:ascii="Times New Roman" w:hAnsi="Times New Roman" w:cs="Times New Roman"/>
          <w:sz w:val="28"/>
          <w:szCs w:val="28"/>
        </w:rPr>
        <w:t xml:space="preserve">и </w:t>
      </w:r>
      <w:r w:rsidRPr="00727CDE">
        <w:rPr>
          <w:rFonts w:ascii="Times New Roman" w:hAnsi="Times New Roman" w:cs="Times New Roman"/>
          <w:sz w:val="28"/>
          <w:szCs w:val="28"/>
        </w:rPr>
        <w:t xml:space="preserve">43 административных   дел по признакам нарушения законодательства РФ о рекламе. </w:t>
      </w:r>
    </w:p>
    <w:p w:rsidR="00727CDE" w:rsidRPr="00940ABF" w:rsidRDefault="003B3C59" w:rsidP="00727CDE">
      <w:pPr>
        <w:spacing w:after="0"/>
        <w:jc w:val="both"/>
        <w:rPr>
          <w:rFonts w:ascii="Times New Roman" w:hAnsi="Times New Roman" w:cs="Times New Roman"/>
          <w:b/>
          <w:sz w:val="28"/>
          <w:szCs w:val="28"/>
        </w:rPr>
      </w:pPr>
      <w:r>
        <w:rPr>
          <w:rFonts w:ascii="Times New Roman" w:hAnsi="Times New Roman" w:cs="Times New Roman"/>
          <w:sz w:val="28"/>
          <w:szCs w:val="28"/>
        </w:rPr>
        <w:t xml:space="preserve">  </w:t>
      </w:r>
      <w:r w:rsidR="00727CDE" w:rsidRPr="00727CDE">
        <w:rPr>
          <w:rFonts w:ascii="Times New Roman" w:hAnsi="Times New Roman" w:cs="Times New Roman"/>
          <w:sz w:val="28"/>
          <w:szCs w:val="28"/>
        </w:rPr>
        <w:t xml:space="preserve">    Среди основных нар</w:t>
      </w:r>
      <w:r w:rsidR="00727CDE">
        <w:rPr>
          <w:rFonts w:ascii="Times New Roman" w:hAnsi="Times New Roman" w:cs="Times New Roman"/>
          <w:sz w:val="28"/>
          <w:szCs w:val="28"/>
        </w:rPr>
        <w:t xml:space="preserve">ушений допущенных хозяйствующими субъектами при размещении рекламы явились  - </w:t>
      </w:r>
      <w:r w:rsidR="00727CDE" w:rsidRPr="00940ABF">
        <w:rPr>
          <w:rFonts w:ascii="Times New Roman" w:hAnsi="Times New Roman" w:cs="Times New Roman"/>
          <w:b/>
          <w:sz w:val="28"/>
          <w:szCs w:val="28"/>
        </w:rPr>
        <w:t>нарушения в рекламе:</w:t>
      </w:r>
    </w:p>
    <w:p w:rsidR="00727CDE" w:rsidRPr="00940ABF" w:rsidRDefault="00727CDE" w:rsidP="00727CDE">
      <w:pPr>
        <w:spacing w:after="0"/>
        <w:jc w:val="both"/>
        <w:rPr>
          <w:rFonts w:ascii="Times New Roman" w:hAnsi="Times New Roman" w:cs="Times New Roman"/>
          <w:b/>
          <w:sz w:val="28"/>
          <w:szCs w:val="28"/>
        </w:rPr>
      </w:pPr>
      <w:r w:rsidRPr="00940ABF">
        <w:rPr>
          <w:rFonts w:ascii="Times New Roman" w:hAnsi="Times New Roman" w:cs="Times New Roman"/>
          <w:b/>
          <w:sz w:val="28"/>
          <w:szCs w:val="28"/>
        </w:rPr>
        <w:t xml:space="preserve">     </w:t>
      </w:r>
      <w:r w:rsidR="0082170C" w:rsidRPr="00940ABF">
        <w:rPr>
          <w:rFonts w:ascii="Times New Roman" w:hAnsi="Times New Roman" w:cs="Times New Roman"/>
          <w:b/>
          <w:sz w:val="28"/>
          <w:szCs w:val="28"/>
        </w:rPr>
        <w:t>- финансовых услуг</w:t>
      </w:r>
      <w:r w:rsidR="000A77BA">
        <w:rPr>
          <w:rFonts w:ascii="Times New Roman" w:hAnsi="Times New Roman" w:cs="Times New Roman"/>
          <w:b/>
          <w:sz w:val="28"/>
          <w:szCs w:val="28"/>
        </w:rPr>
        <w:t xml:space="preserve">, </w:t>
      </w:r>
      <w:r w:rsidR="0082170C" w:rsidRPr="00940ABF">
        <w:rPr>
          <w:rFonts w:ascii="Times New Roman" w:hAnsi="Times New Roman" w:cs="Times New Roman"/>
          <w:b/>
          <w:sz w:val="28"/>
          <w:szCs w:val="28"/>
        </w:rPr>
        <w:t xml:space="preserve"> </w:t>
      </w:r>
      <w:r w:rsidR="00940ABF" w:rsidRPr="00940ABF">
        <w:rPr>
          <w:rFonts w:ascii="Times New Roman" w:hAnsi="Times New Roman" w:cs="Times New Roman"/>
          <w:b/>
          <w:sz w:val="28"/>
          <w:szCs w:val="28"/>
        </w:rPr>
        <w:t xml:space="preserve">в том числе </w:t>
      </w:r>
      <w:proofErr w:type="spellStart"/>
      <w:r w:rsidR="00940ABF" w:rsidRPr="00940ABF">
        <w:rPr>
          <w:rFonts w:ascii="Times New Roman" w:hAnsi="Times New Roman" w:cs="Times New Roman"/>
          <w:b/>
          <w:sz w:val="28"/>
          <w:szCs w:val="28"/>
        </w:rPr>
        <w:t>микрофинансовых</w:t>
      </w:r>
      <w:proofErr w:type="spellEnd"/>
      <w:r w:rsidR="00940ABF" w:rsidRPr="00940ABF">
        <w:rPr>
          <w:rFonts w:ascii="Times New Roman" w:hAnsi="Times New Roman" w:cs="Times New Roman"/>
          <w:b/>
          <w:sz w:val="28"/>
          <w:szCs w:val="28"/>
        </w:rPr>
        <w:t xml:space="preserve"> организаций </w:t>
      </w:r>
      <w:r w:rsidR="002503BB" w:rsidRPr="00940ABF">
        <w:rPr>
          <w:rFonts w:ascii="Times New Roman" w:hAnsi="Times New Roman" w:cs="Times New Roman"/>
          <w:b/>
          <w:sz w:val="28"/>
          <w:szCs w:val="28"/>
        </w:rPr>
        <w:t>и деятельности ломбардов</w:t>
      </w:r>
      <w:r w:rsidR="00940ABF" w:rsidRPr="00940ABF">
        <w:rPr>
          <w:rFonts w:ascii="Times New Roman" w:hAnsi="Times New Roman" w:cs="Times New Roman"/>
          <w:b/>
          <w:sz w:val="28"/>
          <w:szCs w:val="28"/>
        </w:rPr>
        <w:t>.</w:t>
      </w:r>
    </w:p>
    <w:p w:rsidR="00940ABF" w:rsidRDefault="002503BB" w:rsidP="00940AB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w:t>
      </w:r>
      <w:hyperlink r:id="rId4" w:history="1">
        <w:r>
          <w:rPr>
            <w:rFonts w:ascii="Times New Roman" w:hAnsi="Times New Roman" w:cs="Times New Roman"/>
            <w:color w:val="0000FF"/>
            <w:sz w:val="28"/>
            <w:szCs w:val="28"/>
          </w:rPr>
          <w:t>частями 1</w:t>
        </w:r>
      </w:hyperlink>
      <w:r>
        <w:rPr>
          <w:rFonts w:ascii="Times New Roman" w:hAnsi="Times New Roman" w:cs="Times New Roman"/>
          <w:sz w:val="28"/>
          <w:szCs w:val="28"/>
        </w:rPr>
        <w:t xml:space="preserve"> и </w:t>
      </w:r>
      <w:hyperlink r:id="rId5" w:history="1">
        <w:r>
          <w:rPr>
            <w:rFonts w:ascii="Times New Roman" w:hAnsi="Times New Roman" w:cs="Times New Roman"/>
            <w:color w:val="0000FF"/>
            <w:sz w:val="28"/>
            <w:szCs w:val="28"/>
          </w:rPr>
          <w:t>3 статьи 28</w:t>
        </w:r>
      </w:hyperlink>
      <w:r>
        <w:rPr>
          <w:rFonts w:ascii="Times New Roman" w:hAnsi="Times New Roman" w:cs="Times New Roman"/>
          <w:sz w:val="28"/>
          <w:szCs w:val="28"/>
        </w:rPr>
        <w:t xml:space="preserve"> Закона о рекламе в рекламе должны быть указаны наименование или имя лица, оказывающего банковские, страховые и иные финансовые услуги, а также условия оказания этих услуг.</w:t>
      </w:r>
    </w:p>
    <w:p w:rsidR="002503BB" w:rsidRDefault="002503BB" w:rsidP="002503B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Наличие в рекламе информации о возможности получения (уточнения) сведений об условиях оказания соответствующих услуг у сотрудников организации, предоставляющей такие услуги, или иных консультантов, обладающих необходимыми сведениями об условиях оказания данных услуг, не освобождает рекламодателя от исполнения обязанности опубликования в рекламном объявлении условий оказания банковских, страховых и иных финансовых услуг, влияющих на их стоимость, если в рекламе </w:t>
      </w:r>
      <w:proofErr w:type="gramStart"/>
      <w:r>
        <w:rPr>
          <w:rFonts w:ascii="Times New Roman" w:hAnsi="Times New Roman" w:cs="Times New Roman"/>
          <w:sz w:val="28"/>
          <w:szCs w:val="28"/>
        </w:rPr>
        <w:t>сообщается</w:t>
      </w:r>
      <w:proofErr w:type="gramEnd"/>
      <w:r>
        <w:rPr>
          <w:rFonts w:ascii="Times New Roman" w:hAnsi="Times New Roman" w:cs="Times New Roman"/>
          <w:sz w:val="28"/>
          <w:szCs w:val="28"/>
        </w:rPr>
        <w:t xml:space="preserve"> хотя бы одно из таких условий.</w:t>
      </w:r>
    </w:p>
    <w:p w:rsidR="002503BB" w:rsidRDefault="002503BB" w:rsidP="002503B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w:t>
      </w:r>
      <w:hyperlink r:id="rId6" w:history="1">
        <w:r>
          <w:rPr>
            <w:rFonts w:ascii="Times New Roman" w:hAnsi="Times New Roman" w:cs="Times New Roman"/>
            <w:color w:val="0000FF"/>
            <w:sz w:val="28"/>
            <w:szCs w:val="28"/>
          </w:rPr>
          <w:t>частью 3 статьи 28</w:t>
        </w:r>
      </w:hyperlink>
      <w:r>
        <w:rPr>
          <w:rFonts w:ascii="Times New Roman" w:hAnsi="Times New Roman" w:cs="Times New Roman"/>
          <w:sz w:val="28"/>
          <w:szCs w:val="28"/>
        </w:rPr>
        <w:t xml:space="preserve"> Закона о рекламе, если реклама услуг, связанных с предоставлением кредита, пользованием им и погашением кредита, </w:t>
      </w:r>
      <w:proofErr w:type="gramStart"/>
      <w:r>
        <w:rPr>
          <w:rFonts w:ascii="Times New Roman" w:hAnsi="Times New Roman" w:cs="Times New Roman"/>
          <w:sz w:val="28"/>
          <w:szCs w:val="28"/>
        </w:rPr>
        <w:t>содержит</w:t>
      </w:r>
      <w:proofErr w:type="gramEnd"/>
      <w:r>
        <w:rPr>
          <w:rFonts w:ascii="Times New Roman" w:hAnsi="Times New Roman" w:cs="Times New Roman"/>
          <w:sz w:val="28"/>
          <w:szCs w:val="28"/>
        </w:rPr>
        <w:t xml:space="preserve"> хотя бы одно условие, влияющее на его стоимость, эта реклама должна содержать все остальные условия, определяющие фактическую стоимость кредита для заемщика и влияющие на нее, поскольку указание неполных сведений об условиях предоставления кредита может привести к искажению сути рекламируемой банковской услуги и ввести в заблуждение потребителей, имеющих намерение ею воспользоваться.</w:t>
      </w:r>
    </w:p>
    <w:p w:rsidR="002503BB" w:rsidRDefault="002503BB" w:rsidP="002503BB">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К условиям, влияющим на стоимость кредита, в частности, могут относиться условия о размере процентной ставки, сумме и сроке кредита, платежах и комиссиях по кредитным операциям, а также о дополнительных расходах заемщика, связанных с получением кредита (по страхованию рисков, в том числе жизни, здоровья потенциального заемщика, нотариальному заверению документов, предоставлению обеспечения по кредитному договору, оценке имущества, передаваемого в залог, и др.).</w:t>
      </w:r>
      <w:proofErr w:type="gramEnd"/>
    </w:p>
    <w:p w:rsidR="002503BB" w:rsidRDefault="002503BB" w:rsidP="002503B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Вместе с тем рекламодатель не обязан указывать конкретный размер дополнительных расходов, которые понесет заемщик, воспользовавшись рекламируемой банковской услугой. Достаточно перечисления таких расходов.</w:t>
      </w:r>
    </w:p>
    <w:p w:rsidR="002503BB" w:rsidRDefault="002503BB" w:rsidP="002503B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то же время к информации, определяющей фактическую стоимость кредита, не может быть отнесена информация о неблагоприятных последствиях нарушения договора на оказание финансовых услуг, которые может понести заемщик при неисполнении обязательства, поскольку указанные последствия не могут быть определены рекламодателем до возникновения факта нарушения соответствующих условий договора.</w:t>
      </w:r>
    </w:p>
    <w:p w:rsidR="00727CDE" w:rsidRDefault="002503BB" w:rsidP="007114B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Необходимо учитывать, что положения </w:t>
      </w:r>
      <w:hyperlink r:id="rId7" w:history="1">
        <w:r>
          <w:rPr>
            <w:rFonts w:ascii="Times New Roman" w:hAnsi="Times New Roman" w:cs="Times New Roman"/>
            <w:color w:val="0000FF"/>
            <w:sz w:val="28"/>
            <w:szCs w:val="28"/>
          </w:rPr>
          <w:t>статьи 28</w:t>
        </w:r>
      </w:hyperlink>
      <w:r>
        <w:rPr>
          <w:rFonts w:ascii="Times New Roman" w:hAnsi="Times New Roman" w:cs="Times New Roman"/>
          <w:sz w:val="28"/>
          <w:szCs w:val="28"/>
        </w:rPr>
        <w:t xml:space="preserve"> Закона о рекламе не могут применяться к отношениям, связанным с предоставлением товарного и (или) коммерческого кредита.</w:t>
      </w:r>
    </w:p>
    <w:p w:rsidR="00940ABF" w:rsidRDefault="00940ABF" w:rsidP="00940ABF">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Что касается </w:t>
      </w:r>
      <w:r w:rsidRPr="00940ABF">
        <w:rPr>
          <w:rFonts w:ascii="Times New Roman" w:hAnsi="Times New Roman" w:cs="Times New Roman"/>
          <w:b/>
          <w:sz w:val="28"/>
          <w:szCs w:val="28"/>
        </w:rPr>
        <w:t>рекламы деятельности ломбардов</w:t>
      </w:r>
      <w:r>
        <w:rPr>
          <w:rFonts w:ascii="Times New Roman" w:hAnsi="Times New Roman" w:cs="Times New Roman"/>
          <w:sz w:val="28"/>
          <w:szCs w:val="28"/>
        </w:rPr>
        <w:t>, то в данном случае следует учитывать, что в соответствии с пунктом 2 статьи 2 Федерального закона Российской Федерации «О Ломбардах» от 02.11.2007 N 249-ФЗ) Ломбард должен иметь полное и вправе иметь сокращенное фирменное наименование на русском языке.</w:t>
      </w:r>
      <w:proofErr w:type="gramEnd"/>
      <w:r>
        <w:rPr>
          <w:rFonts w:ascii="Times New Roman" w:hAnsi="Times New Roman" w:cs="Times New Roman"/>
          <w:sz w:val="28"/>
          <w:szCs w:val="28"/>
        </w:rPr>
        <w:t xml:space="preserve"> Ломба</w:t>
      </w:r>
      <w:proofErr w:type="gramStart"/>
      <w:r>
        <w:rPr>
          <w:rFonts w:ascii="Times New Roman" w:hAnsi="Times New Roman" w:cs="Times New Roman"/>
          <w:sz w:val="28"/>
          <w:szCs w:val="28"/>
        </w:rPr>
        <w:t>рд впр</w:t>
      </w:r>
      <w:proofErr w:type="gramEnd"/>
      <w:r>
        <w:rPr>
          <w:rFonts w:ascii="Times New Roman" w:hAnsi="Times New Roman" w:cs="Times New Roman"/>
          <w:sz w:val="28"/>
          <w:szCs w:val="28"/>
        </w:rPr>
        <w:t>аве иметь также полное фирменное и (или) сокращенное фирменное наименование на языках народов Российской Федерации и (или) иностранных языках. Фирменное наименование ломбарда должно содержать слово "ломбард" и указание на его организационно-правовую форму.</w:t>
      </w:r>
    </w:p>
    <w:p w:rsidR="00940ABF" w:rsidRDefault="00940ABF" w:rsidP="00940AB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Ломба</w:t>
      </w:r>
      <w:proofErr w:type="gramStart"/>
      <w:r>
        <w:rPr>
          <w:rFonts w:ascii="Times New Roman" w:hAnsi="Times New Roman" w:cs="Times New Roman"/>
          <w:sz w:val="28"/>
          <w:szCs w:val="28"/>
        </w:rPr>
        <w:t>рд впр</w:t>
      </w:r>
      <w:proofErr w:type="gramEnd"/>
      <w:r>
        <w:rPr>
          <w:rFonts w:ascii="Times New Roman" w:hAnsi="Times New Roman" w:cs="Times New Roman"/>
          <w:sz w:val="28"/>
          <w:szCs w:val="28"/>
        </w:rPr>
        <w:t xml:space="preserve">аве ежедневно с 8 до 20 часов по местному времени принимать в залог и на хранение движимые вещи (движимое имущество), принадлежащие заемщику или </w:t>
      </w:r>
      <w:proofErr w:type="spellStart"/>
      <w:r>
        <w:rPr>
          <w:rFonts w:ascii="Times New Roman" w:hAnsi="Times New Roman" w:cs="Times New Roman"/>
          <w:sz w:val="28"/>
          <w:szCs w:val="28"/>
        </w:rPr>
        <w:t>поклажедателю</w:t>
      </w:r>
      <w:proofErr w:type="spellEnd"/>
      <w:r>
        <w:rPr>
          <w:rFonts w:ascii="Times New Roman" w:hAnsi="Times New Roman" w:cs="Times New Roman"/>
          <w:sz w:val="28"/>
          <w:szCs w:val="28"/>
        </w:rPr>
        <w:t xml:space="preserve"> и предназначенные для личного потребления, за исключением вещей, изъятых из оборота, а также вещей, на оборот которых </w:t>
      </w:r>
      <w:hyperlink r:id="rId8" w:history="1">
        <w:r>
          <w:rPr>
            <w:rStyle w:val="a3"/>
            <w:rFonts w:ascii="Times New Roman" w:hAnsi="Times New Roman" w:cs="Times New Roman"/>
            <w:sz w:val="28"/>
            <w:szCs w:val="28"/>
          </w:rPr>
          <w:t>законодательством</w:t>
        </w:r>
      </w:hyperlink>
      <w:r>
        <w:rPr>
          <w:rFonts w:ascii="Times New Roman" w:hAnsi="Times New Roman" w:cs="Times New Roman"/>
          <w:sz w:val="28"/>
          <w:szCs w:val="28"/>
        </w:rPr>
        <w:t xml:space="preserve"> Российской Федерации установлены соответствующие ограничения.</w:t>
      </w:r>
    </w:p>
    <w:p w:rsidR="00940ABF" w:rsidRPr="00940ABF" w:rsidRDefault="00940ABF" w:rsidP="00940ABF">
      <w:pPr>
        <w:autoSpaceDE w:val="0"/>
        <w:autoSpaceDN w:val="0"/>
        <w:adjustRightInd w:val="0"/>
        <w:spacing w:after="0" w:line="240" w:lineRule="auto"/>
        <w:ind w:firstLine="540"/>
        <w:jc w:val="both"/>
        <w:rPr>
          <w:rFonts w:ascii="Times New Roman" w:hAnsi="Times New Roman" w:cs="Times New Roman"/>
          <w:bCs/>
          <w:sz w:val="28"/>
          <w:szCs w:val="28"/>
        </w:rPr>
      </w:pPr>
      <w:r w:rsidRPr="00940ABF">
        <w:rPr>
          <w:rFonts w:ascii="Times New Roman" w:hAnsi="Times New Roman" w:cs="Times New Roman"/>
          <w:bCs/>
          <w:sz w:val="28"/>
          <w:szCs w:val="28"/>
        </w:rPr>
        <w:t xml:space="preserve">Ломбарды вправе осуществлять профессиональную деятельность по предоставлению потребительских займов в порядке, установленном Федеральным </w:t>
      </w:r>
      <w:hyperlink r:id="rId9" w:history="1">
        <w:r w:rsidRPr="00940ABF">
          <w:rPr>
            <w:rStyle w:val="a3"/>
            <w:rFonts w:ascii="Times New Roman" w:hAnsi="Times New Roman" w:cs="Times New Roman"/>
            <w:bCs/>
            <w:sz w:val="28"/>
            <w:szCs w:val="28"/>
          </w:rPr>
          <w:t>законом</w:t>
        </w:r>
      </w:hyperlink>
      <w:r w:rsidRPr="00940ABF">
        <w:rPr>
          <w:rFonts w:ascii="Times New Roman" w:hAnsi="Times New Roman" w:cs="Times New Roman"/>
          <w:bCs/>
          <w:sz w:val="28"/>
          <w:szCs w:val="28"/>
        </w:rPr>
        <w:t xml:space="preserve"> "О потребительском кредите (займе)".</w:t>
      </w:r>
    </w:p>
    <w:p w:rsidR="00940ABF" w:rsidRPr="00727CDE" w:rsidRDefault="00940ABF" w:rsidP="00940AB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Соответственно ряд выше перечисленных требований относится к непосредственному содержанию рекламы деятельности ломбардов.</w:t>
      </w:r>
    </w:p>
    <w:p w:rsidR="00DE5E4E" w:rsidRDefault="00DE5E4E" w:rsidP="00DE5E4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со статьей 38 ФЗ О рекламе ответственность за нарушения в рекламе финансовых услуг несут и рекламодатели и </w:t>
      </w:r>
      <w:proofErr w:type="spellStart"/>
      <w:r>
        <w:rPr>
          <w:rFonts w:ascii="Times New Roman" w:hAnsi="Times New Roman" w:cs="Times New Roman"/>
          <w:sz w:val="28"/>
          <w:szCs w:val="28"/>
        </w:rPr>
        <w:t>рекламораспространители</w:t>
      </w:r>
      <w:proofErr w:type="spellEnd"/>
      <w:r>
        <w:rPr>
          <w:rFonts w:ascii="Times New Roman" w:hAnsi="Times New Roman" w:cs="Times New Roman"/>
          <w:sz w:val="28"/>
          <w:szCs w:val="28"/>
        </w:rPr>
        <w:t xml:space="preserve">. </w:t>
      </w:r>
    </w:p>
    <w:p w:rsidR="00DE5E4E" w:rsidRDefault="00DE5E4E" w:rsidP="00DE5E4E">
      <w:pPr>
        <w:pStyle w:val="ConsPlusNormal"/>
        <w:ind w:firstLine="540"/>
        <w:jc w:val="both"/>
        <w:rPr>
          <w:sz w:val="28"/>
          <w:szCs w:val="28"/>
        </w:rPr>
      </w:pPr>
      <w:r>
        <w:rPr>
          <w:rFonts w:ascii="Times New Roman" w:hAnsi="Times New Roman" w:cs="Times New Roman"/>
          <w:sz w:val="28"/>
          <w:szCs w:val="28"/>
        </w:rPr>
        <w:t xml:space="preserve">Административная ответственность за нарушение требований закона о рекламе установлена статьей 14.3 </w:t>
      </w:r>
      <w:proofErr w:type="spellStart"/>
      <w:r>
        <w:rPr>
          <w:rFonts w:ascii="Times New Roman" w:hAnsi="Times New Roman" w:cs="Times New Roman"/>
          <w:sz w:val="28"/>
          <w:szCs w:val="28"/>
        </w:rPr>
        <w:t>КоАП</w:t>
      </w:r>
      <w:proofErr w:type="spellEnd"/>
      <w:r>
        <w:rPr>
          <w:rFonts w:ascii="Times New Roman" w:hAnsi="Times New Roman" w:cs="Times New Roman"/>
          <w:sz w:val="28"/>
          <w:szCs w:val="28"/>
        </w:rPr>
        <w:t xml:space="preserve"> РФ. </w:t>
      </w:r>
    </w:p>
    <w:p w:rsidR="00DE5E4E" w:rsidRPr="00DE5E4E" w:rsidRDefault="00DE5E4E" w:rsidP="00DE5E4E">
      <w:pPr>
        <w:autoSpaceDE w:val="0"/>
        <w:autoSpaceDN w:val="0"/>
        <w:adjustRightInd w:val="0"/>
        <w:spacing w:after="0" w:line="240" w:lineRule="auto"/>
        <w:ind w:firstLine="540"/>
        <w:jc w:val="both"/>
        <w:rPr>
          <w:rFonts w:ascii="Times New Roman" w:hAnsi="Times New Roman" w:cs="Times New Roman"/>
          <w:sz w:val="28"/>
          <w:szCs w:val="28"/>
        </w:rPr>
      </w:pPr>
      <w:r w:rsidRPr="00DE5E4E">
        <w:rPr>
          <w:rFonts w:ascii="Times New Roman" w:hAnsi="Times New Roman" w:cs="Times New Roman"/>
          <w:sz w:val="28"/>
          <w:szCs w:val="28"/>
        </w:rPr>
        <w:lastRenderedPageBreak/>
        <w:t xml:space="preserve">Так, нарушение рекламодателем, </w:t>
      </w:r>
      <w:proofErr w:type="spellStart"/>
      <w:r w:rsidRPr="00DE5E4E">
        <w:rPr>
          <w:rFonts w:ascii="Times New Roman" w:hAnsi="Times New Roman" w:cs="Times New Roman"/>
          <w:sz w:val="28"/>
          <w:szCs w:val="28"/>
        </w:rPr>
        <w:t>рекламопроизводителем</w:t>
      </w:r>
      <w:proofErr w:type="spellEnd"/>
      <w:r w:rsidRPr="00DE5E4E">
        <w:rPr>
          <w:rFonts w:ascii="Times New Roman" w:hAnsi="Times New Roman" w:cs="Times New Roman"/>
          <w:sz w:val="28"/>
          <w:szCs w:val="28"/>
        </w:rPr>
        <w:t xml:space="preserve"> или </w:t>
      </w:r>
      <w:proofErr w:type="spellStart"/>
      <w:r w:rsidRPr="00DE5E4E">
        <w:rPr>
          <w:rFonts w:ascii="Times New Roman" w:hAnsi="Times New Roman" w:cs="Times New Roman"/>
          <w:sz w:val="28"/>
          <w:szCs w:val="28"/>
        </w:rPr>
        <w:t>рекламораспространителем</w:t>
      </w:r>
      <w:proofErr w:type="spellEnd"/>
      <w:r w:rsidRPr="00DE5E4E">
        <w:rPr>
          <w:rFonts w:ascii="Times New Roman" w:hAnsi="Times New Roman" w:cs="Times New Roman"/>
          <w:sz w:val="28"/>
          <w:szCs w:val="28"/>
        </w:rPr>
        <w:t xml:space="preserve"> законодательства о рекламе влечет наложение административного штрафа </w:t>
      </w:r>
    </w:p>
    <w:p w:rsidR="00DE5E4E" w:rsidRPr="00DE5E4E" w:rsidRDefault="00DE5E4E" w:rsidP="00DE5E4E">
      <w:pPr>
        <w:autoSpaceDE w:val="0"/>
        <w:autoSpaceDN w:val="0"/>
        <w:adjustRightInd w:val="0"/>
        <w:spacing w:after="0" w:line="240" w:lineRule="auto"/>
        <w:ind w:firstLine="540"/>
        <w:jc w:val="both"/>
        <w:rPr>
          <w:rFonts w:ascii="Times New Roman" w:hAnsi="Times New Roman" w:cs="Times New Roman"/>
          <w:sz w:val="28"/>
          <w:szCs w:val="28"/>
        </w:rPr>
      </w:pPr>
      <w:r w:rsidRPr="00DE5E4E">
        <w:rPr>
          <w:rFonts w:ascii="Times New Roman" w:hAnsi="Times New Roman" w:cs="Times New Roman"/>
          <w:sz w:val="28"/>
          <w:szCs w:val="28"/>
        </w:rPr>
        <w:t xml:space="preserve">- на граждан в размере от двух тысяч до двух тысяч пятисот рублей; </w:t>
      </w:r>
    </w:p>
    <w:p w:rsidR="00DE5E4E" w:rsidRPr="00DE5E4E" w:rsidRDefault="00DE5E4E" w:rsidP="00DE5E4E">
      <w:pPr>
        <w:autoSpaceDE w:val="0"/>
        <w:autoSpaceDN w:val="0"/>
        <w:adjustRightInd w:val="0"/>
        <w:spacing w:after="0" w:line="240" w:lineRule="auto"/>
        <w:ind w:firstLine="540"/>
        <w:jc w:val="both"/>
        <w:rPr>
          <w:rFonts w:ascii="Times New Roman" w:hAnsi="Times New Roman" w:cs="Times New Roman"/>
          <w:sz w:val="28"/>
          <w:szCs w:val="28"/>
        </w:rPr>
      </w:pPr>
      <w:r w:rsidRPr="00DE5E4E">
        <w:rPr>
          <w:rFonts w:ascii="Times New Roman" w:hAnsi="Times New Roman" w:cs="Times New Roman"/>
          <w:sz w:val="28"/>
          <w:szCs w:val="28"/>
        </w:rPr>
        <w:t xml:space="preserve">- на должностных лиц - от четырех тысяч до двадцати тысяч рублей; </w:t>
      </w:r>
    </w:p>
    <w:p w:rsidR="00DE5E4E" w:rsidRPr="00DE5E4E" w:rsidRDefault="00DE5E4E" w:rsidP="00DE5E4E">
      <w:pPr>
        <w:autoSpaceDE w:val="0"/>
        <w:autoSpaceDN w:val="0"/>
        <w:adjustRightInd w:val="0"/>
        <w:spacing w:after="0" w:line="240" w:lineRule="auto"/>
        <w:ind w:firstLine="540"/>
        <w:jc w:val="both"/>
        <w:rPr>
          <w:rFonts w:ascii="Times New Roman" w:hAnsi="Times New Roman" w:cs="Times New Roman"/>
          <w:sz w:val="28"/>
          <w:szCs w:val="28"/>
        </w:rPr>
      </w:pPr>
      <w:r w:rsidRPr="00DE5E4E">
        <w:rPr>
          <w:rFonts w:ascii="Times New Roman" w:hAnsi="Times New Roman" w:cs="Times New Roman"/>
          <w:sz w:val="28"/>
          <w:szCs w:val="28"/>
        </w:rPr>
        <w:t>- на юридических лиц - от ста тысяч до пятисот тысяч рублей.</w:t>
      </w:r>
    </w:p>
    <w:p w:rsidR="00DE5E4E" w:rsidRPr="000A77BA" w:rsidRDefault="00DE5E4E" w:rsidP="000A77BA">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DE5E4E">
        <w:rPr>
          <w:rFonts w:ascii="Times New Roman" w:hAnsi="Times New Roman" w:cs="Times New Roman"/>
          <w:sz w:val="28"/>
          <w:szCs w:val="28"/>
        </w:rPr>
        <w:t xml:space="preserve">Распространение кредитной организацией рекламы услуг, связанных с предоставлением кредита или займа, пользованием им и погашением кредита или займа, содержащей хотя бы одно условие, влияющее на его стоимость, без указания всех остальных условий, определяющих полную стоимость кредита (займа) для заемщика и влияющих на нее, влечет наложение </w:t>
      </w:r>
      <w:r w:rsidRPr="000A77BA">
        <w:rPr>
          <w:rFonts w:ascii="Times New Roman" w:hAnsi="Times New Roman" w:cs="Times New Roman"/>
          <w:sz w:val="28"/>
          <w:szCs w:val="28"/>
        </w:rPr>
        <w:t xml:space="preserve">административного штрафа </w:t>
      </w:r>
      <w:proofErr w:type="gramEnd"/>
    </w:p>
    <w:p w:rsidR="00DE5E4E" w:rsidRPr="000A77BA" w:rsidRDefault="00DE5E4E" w:rsidP="000A77BA">
      <w:pPr>
        <w:autoSpaceDE w:val="0"/>
        <w:autoSpaceDN w:val="0"/>
        <w:adjustRightInd w:val="0"/>
        <w:spacing w:after="0" w:line="240" w:lineRule="auto"/>
        <w:ind w:firstLine="540"/>
        <w:jc w:val="both"/>
        <w:rPr>
          <w:rFonts w:ascii="Times New Roman" w:hAnsi="Times New Roman" w:cs="Times New Roman"/>
          <w:sz w:val="28"/>
          <w:szCs w:val="28"/>
        </w:rPr>
      </w:pPr>
      <w:r w:rsidRPr="000A77BA">
        <w:rPr>
          <w:rFonts w:ascii="Times New Roman" w:hAnsi="Times New Roman" w:cs="Times New Roman"/>
          <w:sz w:val="28"/>
          <w:szCs w:val="28"/>
        </w:rPr>
        <w:t xml:space="preserve">- на должностных лиц в размере от двадцати тысяч до пятидесяти тысяч рублей; </w:t>
      </w:r>
    </w:p>
    <w:p w:rsidR="00DE5E4E" w:rsidRPr="000A77BA" w:rsidRDefault="00DE5E4E" w:rsidP="000A77BA">
      <w:pPr>
        <w:autoSpaceDE w:val="0"/>
        <w:autoSpaceDN w:val="0"/>
        <w:adjustRightInd w:val="0"/>
        <w:spacing w:after="0" w:line="240" w:lineRule="auto"/>
        <w:ind w:firstLine="540"/>
        <w:jc w:val="both"/>
        <w:rPr>
          <w:rFonts w:ascii="Times New Roman" w:hAnsi="Times New Roman" w:cs="Times New Roman"/>
          <w:sz w:val="28"/>
          <w:szCs w:val="28"/>
        </w:rPr>
      </w:pPr>
      <w:r w:rsidRPr="000A77BA">
        <w:rPr>
          <w:rFonts w:ascii="Times New Roman" w:hAnsi="Times New Roman" w:cs="Times New Roman"/>
          <w:sz w:val="28"/>
          <w:szCs w:val="28"/>
        </w:rPr>
        <w:t>- на юридических лиц - от трехсот тысяч до восьмисот тысяч рублей.</w:t>
      </w:r>
    </w:p>
    <w:p w:rsidR="00DE5E4E" w:rsidRPr="000A77BA" w:rsidRDefault="00DE5E4E" w:rsidP="000A77BA">
      <w:pPr>
        <w:pStyle w:val="ConsPlusNormal"/>
        <w:ind w:firstLine="540"/>
        <w:jc w:val="both"/>
        <w:rPr>
          <w:rFonts w:ascii="Times New Roman" w:hAnsi="Times New Roman" w:cs="Times New Roman"/>
          <w:sz w:val="28"/>
          <w:szCs w:val="28"/>
        </w:rPr>
      </w:pPr>
    </w:p>
    <w:p w:rsidR="000A77BA" w:rsidRPr="000A77BA" w:rsidRDefault="000A77BA" w:rsidP="000A77BA">
      <w:pPr>
        <w:autoSpaceDE w:val="0"/>
        <w:autoSpaceDN w:val="0"/>
        <w:adjustRightInd w:val="0"/>
        <w:spacing w:line="240" w:lineRule="auto"/>
        <w:ind w:firstLine="540"/>
        <w:jc w:val="both"/>
        <w:rPr>
          <w:rFonts w:ascii="Times New Roman" w:hAnsi="Times New Roman" w:cs="Times New Roman"/>
          <w:sz w:val="28"/>
          <w:szCs w:val="28"/>
        </w:rPr>
      </w:pPr>
      <w:r w:rsidRPr="000A77BA">
        <w:rPr>
          <w:rFonts w:ascii="Times New Roman" w:hAnsi="Times New Roman" w:cs="Times New Roman"/>
          <w:sz w:val="28"/>
          <w:szCs w:val="28"/>
        </w:rPr>
        <w:t>Реклама банковских, страховых и иных финансовых услуг и финансовой деятельности не должна:</w:t>
      </w:r>
    </w:p>
    <w:p w:rsidR="000A77BA" w:rsidRPr="000A77BA" w:rsidRDefault="000A77BA" w:rsidP="000A77BA">
      <w:pPr>
        <w:autoSpaceDE w:val="0"/>
        <w:autoSpaceDN w:val="0"/>
        <w:adjustRightInd w:val="0"/>
        <w:spacing w:line="240" w:lineRule="auto"/>
        <w:ind w:firstLine="540"/>
        <w:jc w:val="both"/>
        <w:rPr>
          <w:rFonts w:ascii="Times New Roman" w:hAnsi="Times New Roman" w:cs="Times New Roman"/>
          <w:sz w:val="28"/>
          <w:szCs w:val="28"/>
        </w:rPr>
      </w:pPr>
      <w:r w:rsidRPr="000A77BA">
        <w:rPr>
          <w:rFonts w:ascii="Times New Roman" w:hAnsi="Times New Roman" w:cs="Times New Roman"/>
          <w:sz w:val="28"/>
          <w:szCs w:val="28"/>
        </w:rPr>
        <w:t>- содержать гарантии или обещания в будущем эффективности деятельности (доходности вложений), в том числе основанные на реальных показателях в прошлом, если такая эффективность деятельности (доходность вложений) не может быть определена на момент заключения соответствующего договора;</w:t>
      </w:r>
    </w:p>
    <w:p w:rsidR="000A77BA" w:rsidRPr="000A77BA" w:rsidRDefault="000A77BA" w:rsidP="000A77BA">
      <w:pPr>
        <w:autoSpaceDE w:val="0"/>
        <w:autoSpaceDN w:val="0"/>
        <w:adjustRightInd w:val="0"/>
        <w:spacing w:after="0" w:line="240" w:lineRule="auto"/>
        <w:ind w:firstLine="540"/>
        <w:jc w:val="both"/>
        <w:rPr>
          <w:rFonts w:ascii="Times New Roman" w:hAnsi="Times New Roman" w:cs="Times New Roman"/>
          <w:sz w:val="28"/>
          <w:szCs w:val="28"/>
        </w:rPr>
      </w:pPr>
      <w:r w:rsidRPr="000A77BA">
        <w:rPr>
          <w:rFonts w:ascii="Times New Roman" w:hAnsi="Times New Roman" w:cs="Times New Roman"/>
          <w:sz w:val="28"/>
          <w:szCs w:val="28"/>
        </w:rPr>
        <w:t xml:space="preserve">- умалчивать об иных условиях оказания соответствующих услуг, влияющих на сумму доходов, которые получат воспользовавшиеся услугами лица, или на сумму расходов, которую понесут воспользовавшиеся услугами лица, если в рекламе </w:t>
      </w:r>
      <w:proofErr w:type="gramStart"/>
      <w:r w:rsidRPr="000A77BA">
        <w:rPr>
          <w:rFonts w:ascii="Times New Roman" w:hAnsi="Times New Roman" w:cs="Times New Roman"/>
          <w:sz w:val="28"/>
          <w:szCs w:val="28"/>
        </w:rPr>
        <w:t>сообщается</w:t>
      </w:r>
      <w:proofErr w:type="gramEnd"/>
      <w:r w:rsidRPr="000A77BA">
        <w:rPr>
          <w:rFonts w:ascii="Times New Roman" w:hAnsi="Times New Roman" w:cs="Times New Roman"/>
          <w:sz w:val="28"/>
          <w:szCs w:val="28"/>
        </w:rPr>
        <w:t xml:space="preserve"> хотя бы одно из таких условий.</w:t>
      </w:r>
    </w:p>
    <w:p w:rsidR="000A77BA" w:rsidRPr="000A77BA" w:rsidRDefault="000A77BA" w:rsidP="000A77BA">
      <w:pPr>
        <w:autoSpaceDE w:val="0"/>
        <w:autoSpaceDN w:val="0"/>
        <w:adjustRightInd w:val="0"/>
        <w:spacing w:after="0" w:line="240" w:lineRule="auto"/>
        <w:ind w:firstLine="540"/>
        <w:jc w:val="both"/>
        <w:rPr>
          <w:rFonts w:ascii="Times New Roman" w:hAnsi="Times New Roman" w:cs="Times New Roman"/>
          <w:sz w:val="28"/>
          <w:szCs w:val="28"/>
        </w:rPr>
      </w:pPr>
      <w:r w:rsidRPr="000A77BA">
        <w:rPr>
          <w:rFonts w:ascii="Times New Roman" w:hAnsi="Times New Roman" w:cs="Times New Roman"/>
          <w:sz w:val="28"/>
          <w:szCs w:val="28"/>
        </w:rPr>
        <w:t xml:space="preserve">3. Если реклама услуг, связанных с предоставлением кредита или займа, пользованием им и погашением кредита или займа, </w:t>
      </w:r>
      <w:proofErr w:type="gramStart"/>
      <w:r w:rsidRPr="000A77BA">
        <w:rPr>
          <w:rFonts w:ascii="Times New Roman" w:hAnsi="Times New Roman" w:cs="Times New Roman"/>
          <w:sz w:val="28"/>
          <w:szCs w:val="28"/>
        </w:rPr>
        <w:t>содержит</w:t>
      </w:r>
      <w:proofErr w:type="gramEnd"/>
      <w:r w:rsidRPr="000A77BA">
        <w:rPr>
          <w:rFonts w:ascii="Times New Roman" w:hAnsi="Times New Roman" w:cs="Times New Roman"/>
          <w:sz w:val="28"/>
          <w:szCs w:val="28"/>
        </w:rPr>
        <w:t xml:space="preserve"> хотя бы одно условие, влияющее на его стоимость, такая реклама должна содержать все остальные условия, определяющие полную стоимость кредита (займа), определяемую в соответствии с Федеральным </w:t>
      </w:r>
      <w:hyperlink r:id="rId10" w:history="1">
        <w:r w:rsidRPr="000A77BA">
          <w:rPr>
            <w:rFonts w:ascii="Times New Roman" w:hAnsi="Times New Roman" w:cs="Times New Roman"/>
            <w:color w:val="0000FF"/>
            <w:sz w:val="28"/>
            <w:szCs w:val="28"/>
          </w:rPr>
          <w:t>законом</w:t>
        </w:r>
      </w:hyperlink>
      <w:r w:rsidRPr="000A77BA">
        <w:rPr>
          <w:rFonts w:ascii="Times New Roman" w:hAnsi="Times New Roman" w:cs="Times New Roman"/>
          <w:sz w:val="28"/>
          <w:szCs w:val="28"/>
        </w:rPr>
        <w:t xml:space="preserve"> "О потребительском кредите (займе)", для заемщика и влияющие на нее.</w:t>
      </w:r>
    </w:p>
    <w:p w:rsidR="000A77BA" w:rsidRPr="000A77BA" w:rsidRDefault="000A77BA" w:rsidP="000A77BA">
      <w:pPr>
        <w:autoSpaceDE w:val="0"/>
        <w:autoSpaceDN w:val="0"/>
        <w:adjustRightInd w:val="0"/>
        <w:spacing w:after="0" w:line="240" w:lineRule="auto"/>
        <w:ind w:firstLine="540"/>
        <w:jc w:val="both"/>
        <w:rPr>
          <w:rFonts w:ascii="Times New Roman" w:hAnsi="Times New Roman" w:cs="Times New Roman"/>
          <w:sz w:val="28"/>
          <w:szCs w:val="28"/>
        </w:rPr>
      </w:pPr>
      <w:r w:rsidRPr="000A77BA">
        <w:rPr>
          <w:rFonts w:ascii="Times New Roman" w:hAnsi="Times New Roman" w:cs="Times New Roman"/>
          <w:sz w:val="28"/>
          <w:szCs w:val="28"/>
        </w:rPr>
        <w:t xml:space="preserve">4. Реклама услуг по предоставлению потребительских займов лицами, не осуществляющими профессиональную деятельность по предоставлению потребительских займов в соответствии с Федеральным </w:t>
      </w:r>
      <w:hyperlink r:id="rId11" w:history="1">
        <w:r w:rsidRPr="000A77BA">
          <w:rPr>
            <w:rFonts w:ascii="Times New Roman" w:hAnsi="Times New Roman" w:cs="Times New Roman"/>
            <w:color w:val="0000FF"/>
            <w:sz w:val="28"/>
            <w:szCs w:val="28"/>
          </w:rPr>
          <w:t>законом</w:t>
        </w:r>
      </w:hyperlink>
      <w:r w:rsidRPr="000A77BA">
        <w:rPr>
          <w:rFonts w:ascii="Times New Roman" w:hAnsi="Times New Roman" w:cs="Times New Roman"/>
          <w:sz w:val="28"/>
          <w:szCs w:val="28"/>
        </w:rPr>
        <w:t xml:space="preserve"> "О потребительском кредите (займе)", не допускается.</w:t>
      </w:r>
    </w:p>
    <w:p w:rsidR="000A77BA" w:rsidRPr="000A77BA" w:rsidRDefault="000A77BA" w:rsidP="000A77BA">
      <w:pPr>
        <w:autoSpaceDE w:val="0"/>
        <w:autoSpaceDN w:val="0"/>
        <w:adjustRightInd w:val="0"/>
        <w:spacing w:after="0" w:line="240" w:lineRule="auto"/>
        <w:ind w:firstLine="540"/>
        <w:jc w:val="both"/>
        <w:rPr>
          <w:rFonts w:ascii="Times New Roman" w:hAnsi="Times New Roman" w:cs="Times New Roman"/>
          <w:sz w:val="28"/>
          <w:szCs w:val="28"/>
        </w:rPr>
      </w:pPr>
      <w:r w:rsidRPr="000A77BA">
        <w:rPr>
          <w:rFonts w:ascii="Times New Roman" w:hAnsi="Times New Roman" w:cs="Times New Roman"/>
          <w:sz w:val="28"/>
          <w:szCs w:val="28"/>
        </w:rPr>
        <w:t xml:space="preserve">4. Если оказание банковских, страховых и иных финансовых услуг или осуществление финансовой деятельности может осуществляться только лицами, имеющими соответствующие лицензии, разрешения, </w:t>
      </w:r>
      <w:proofErr w:type="gramStart"/>
      <w:r w:rsidRPr="000A77BA">
        <w:rPr>
          <w:rFonts w:ascii="Times New Roman" w:hAnsi="Times New Roman" w:cs="Times New Roman"/>
          <w:sz w:val="28"/>
          <w:szCs w:val="28"/>
        </w:rPr>
        <w:t>аккредитации</w:t>
      </w:r>
      <w:proofErr w:type="gramEnd"/>
      <w:r w:rsidRPr="000A77BA">
        <w:rPr>
          <w:rFonts w:ascii="Times New Roman" w:hAnsi="Times New Roman" w:cs="Times New Roman"/>
          <w:sz w:val="28"/>
          <w:szCs w:val="28"/>
        </w:rPr>
        <w:t xml:space="preserve"> либо включенными в соответствующий реестр или являющимися членами соответствующих </w:t>
      </w:r>
      <w:proofErr w:type="spellStart"/>
      <w:r w:rsidRPr="000A77BA">
        <w:rPr>
          <w:rFonts w:ascii="Times New Roman" w:hAnsi="Times New Roman" w:cs="Times New Roman"/>
          <w:sz w:val="28"/>
          <w:szCs w:val="28"/>
        </w:rPr>
        <w:t>саморегулируемых</w:t>
      </w:r>
      <w:proofErr w:type="spellEnd"/>
      <w:r w:rsidRPr="000A77BA">
        <w:rPr>
          <w:rFonts w:ascii="Times New Roman" w:hAnsi="Times New Roman" w:cs="Times New Roman"/>
          <w:sz w:val="28"/>
          <w:szCs w:val="28"/>
        </w:rPr>
        <w:t xml:space="preserve"> организаций, реклама указанных услуг или деятельности, оказываемых либо осуществляемой лицами, не соответствующими таким требованиям, не допускается.</w:t>
      </w:r>
    </w:p>
    <w:p w:rsidR="000A77BA" w:rsidRPr="000A77BA" w:rsidRDefault="000A77BA" w:rsidP="000A77BA">
      <w:pPr>
        <w:spacing w:after="0" w:line="240" w:lineRule="auto"/>
        <w:ind w:firstLine="567"/>
        <w:jc w:val="both"/>
        <w:rPr>
          <w:rFonts w:ascii="Times New Roman" w:hAnsi="Times New Roman" w:cs="Times New Roman"/>
          <w:sz w:val="28"/>
          <w:szCs w:val="28"/>
        </w:rPr>
      </w:pPr>
      <w:proofErr w:type="gramStart"/>
      <w:r w:rsidRPr="000A77BA">
        <w:rPr>
          <w:rFonts w:ascii="Times New Roman" w:hAnsi="Times New Roman" w:cs="Times New Roman"/>
          <w:sz w:val="28"/>
          <w:szCs w:val="28"/>
        </w:rPr>
        <w:lastRenderedPageBreak/>
        <w:t>Кроме того, в соответстви</w:t>
      </w:r>
      <w:r>
        <w:rPr>
          <w:rFonts w:ascii="Times New Roman" w:hAnsi="Times New Roman" w:cs="Times New Roman"/>
          <w:sz w:val="28"/>
          <w:szCs w:val="28"/>
        </w:rPr>
        <w:t xml:space="preserve">и со статьей 5 закона о рекламе, реклама финансовых услуг </w:t>
      </w:r>
      <w:r w:rsidRPr="000A77BA">
        <w:rPr>
          <w:rFonts w:ascii="Times New Roman" w:hAnsi="Times New Roman" w:cs="Times New Roman"/>
          <w:sz w:val="28"/>
          <w:szCs w:val="28"/>
        </w:rPr>
        <w:t>финансовой деят</w:t>
      </w:r>
      <w:r>
        <w:rPr>
          <w:rFonts w:ascii="Times New Roman" w:hAnsi="Times New Roman" w:cs="Times New Roman"/>
          <w:sz w:val="28"/>
          <w:szCs w:val="28"/>
        </w:rPr>
        <w:t>ельности</w:t>
      </w:r>
      <w:r w:rsidRPr="000A77BA">
        <w:rPr>
          <w:rFonts w:ascii="Times New Roman" w:hAnsi="Times New Roman" w:cs="Times New Roman"/>
          <w:sz w:val="28"/>
          <w:szCs w:val="28"/>
        </w:rPr>
        <w:t xml:space="preserve"> должна быть добросовестной и достоверной, содержать соответствующие действительности сведения, не должна содержать информации, которая приводит к искажению смысла информации в целом, не должна являться актом  недобросовестной конкуренции, не должна содержать бранные  слова и выражения. </w:t>
      </w:r>
      <w:proofErr w:type="gramEnd"/>
    </w:p>
    <w:p w:rsidR="000A77BA" w:rsidRPr="000A77BA" w:rsidRDefault="000A77BA" w:rsidP="000A77BA">
      <w:pPr>
        <w:pStyle w:val="ConsPlusNormal"/>
        <w:ind w:firstLine="540"/>
        <w:jc w:val="both"/>
        <w:rPr>
          <w:rFonts w:ascii="Times New Roman" w:hAnsi="Times New Roman" w:cs="Times New Roman"/>
          <w:sz w:val="28"/>
          <w:szCs w:val="28"/>
        </w:rPr>
      </w:pPr>
      <w:r w:rsidRPr="000A77BA">
        <w:rPr>
          <w:rFonts w:ascii="Times New Roman" w:hAnsi="Times New Roman" w:cs="Times New Roman"/>
          <w:sz w:val="28"/>
          <w:szCs w:val="28"/>
        </w:rPr>
        <w:t xml:space="preserve">Статья 6 закона о рекламе направлена на  защиту несовершеннолетних от злоупотреблений их доверием и недостатком опыта при распространении рекламы, в том числе, и рекламы финансовых услуг (финансовой деятельности). </w:t>
      </w:r>
    </w:p>
    <w:p w:rsidR="000A77BA" w:rsidRPr="000A77BA" w:rsidRDefault="000A77BA" w:rsidP="000A77BA">
      <w:pPr>
        <w:pStyle w:val="ConsPlusNormal"/>
        <w:ind w:firstLine="540"/>
        <w:jc w:val="both"/>
        <w:rPr>
          <w:rFonts w:ascii="Times New Roman" w:hAnsi="Times New Roman" w:cs="Times New Roman"/>
          <w:sz w:val="28"/>
          <w:szCs w:val="28"/>
        </w:rPr>
      </w:pPr>
      <w:r w:rsidRPr="000A77BA">
        <w:rPr>
          <w:rFonts w:ascii="Times New Roman" w:hAnsi="Times New Roman" w:cs="Times New Roman"/>
          <w:sz w:val="28"/>
          <w:szCs w:val="28"/>
        </w:rPr>
        <w:t xml:space="preserve">В соответствии с  пунктом 7 статьи 7 ФЗ «О рекламе» реклама финансовых услуг (финансовой деятельности), кредитных услуг/организаций допускается  только в случае наличия у организации соответствующей лицензии на оказание финансовых, кредитных услуг. </w:t>
      </w:r>
    </w:p>
    <w:p w:rsidR="000A77BA" w:rsidRPr="000A77BA" w:rsidRDefault="000A77BA" w:rsidP="000A77BA">
      <w:pPr>
        <w:spacing w:after="0" w:line="240" w:lineRule="auto"/>
        <w:rPr>
          <w:rFonts w:ascii="Times New Roman" w:hAnsi="Times New Roman" w:cs="Times New Roman"/>
          <w:b/>
          <w:sz w:val="28"/>
          <w:szCs w:val="28"/>
        </w:rPr>
      </w:pPr>
      <w:r w:rsidRPr="000A77BA">
        <w:rPr>
          <w:rFonts w:ascii="Times New Roman" w:hAnsi="Times New Roman" w:cs="Times New Roman"/>
          <w:b/>
          <w:sz w:val="28"/>
          <w:szCs w:val="28"/>
        </w:rPr>
        <w:t>Реклама алкогольной продукции</w:t>
      </w:r>
    </w:p>
    <w:p w:rsidR="000A77BA" w:rsidRPr="000A77BA" w:rsidRDefault="000A77BA" w:rsidP="000A77BA">
      <w:pPr>
        <w:autoSpaceDE w:val="0"/>
        <w:autoSpaceDN w:val="0"/>
        <w:adjustRightInd w:val="0"/>
        <w:spacing w:after="0" w:line="240" w:lineRule="auto"/>
        <w:ind w:firstLine="540"/>
        <w:jc w:val="both"/>
        <w:outlineLvl w:val="0"/>
        <w:rPr>
          <w:rFonts w:ascii="Times New Roman" w:hAnsi="Times New Roman" w:cs="Times New Roman"/>
          <w:sz w:val="28"/>
          <w:szCs w:val="28"/>
        </w:rPr>
      </w:pPr>
      <w:r w:rsidRPr="000A77BA">
        <w:rPr>
          <w:rFonts w:ascii="Times New Roman" w:hAnsi="Times New Roman" w:cs="Times New Roman"/>
          <w:sz w:val="28"/>
          <w:szCs w:val="28"/>
        </w:rPr>
        <w:t xml:space="preserve">Требования и ограничения к рекламе алкогольной продукции закреплены статьей 21 действующего закона о рекламе. </w:t>
      </w:r>
    </w:p>
    <w:p w:rsidR="000A77BA" w:rsidRPr="000A77BA" w:rsidRDefault="000A77BA" w:rsidP="000A77BA">
      <w:pPr>
        <w:autoSpaceDE w:val="0"/>
        <w:autoSpaceDN w:val="0"/>
        <w:adjustRightInd w:val="0"/>
        <w:spacing w:after="0" w:line="240" w:lineRule="auto"/>
        <w:ind w:firstLine="540"/>
        <w:jc w:val="both"/>
        <w:rPr>
          <w:rFonts w:ascii="Times New Roman" w:hAnsi="Times New Roman" w:cs="Times New Roman"/>
          <w:sz w:val="28"/>
          <w:szCs w:val="28"/>
        </w:rPr>
      </w:pPr>
      <w:r w:rsidRPr="000A77BA">
        <w:rPr>
          <w:rFonts w:ascii="Times New Roman" w:hAnsi="Times New Roman" w:cs="Times New Roman"/>
          <w:sz w:val="28"/>
          <w:szCs w:val="28"/>
        </w:rPr>
        <w:t>Так установлено! Реклама алкогольной продукции не должна:</w:t>
      </w:r>
    </w:p>
    <w:p w:rsidR="000A77BA" w:rsidRPr="000A77BA" w:rsidRDefault="000A77BA" w:rsidP="000A77BA">
      <w:pPr>
        <w:autoSpaceDE w:val="0"/>
        <w:autoSpaceDN w:val="0"/>
        <w:adjustRightInd w:val="0"/>
        <w:spacing w:after="0" w:line="240" w:lineRule="auto"/>
        <w:ind w:firstLine="540"/>
        <w:jc w:val="both"/>
        <w:rPr>
          <w:rFonts w:ascii="Times New Roman" w:hAnsi="Times New Roman" w:cs="Times New Roman"/>
          <w:sz w:val="28"/>
          <w:szCs w:val="28"/>
        </w:rPr>
      </w:pPr>
      <w:r w:rsidRPr="000A77BA">
        <w:rPr>
          <w:rFonts w:ascii="Times New Roman" w:hAnsi="Times New Roman" w:cs="Times New Roman"/>
          <w:sz w:val="28"/>
          <w:szCs w:val="28"/>
        </w:rPr>
        <w:t xml:space="preserve">1) содержать утверждение о том, что употребление алкогольной продукции имеет </w:t>
      </w:r>
      <w:proofErr w:type="gramStart"/>
      <w:r w:rsidRPr="000A77BA">
        <w:rPr>
          <w:rFonts w:ascii="Times New Roman" w:hAnsi="Times New Roman" w:cs="Times New Roman"/>
          <w:sz w:val="28"/>
          <w:szCs w:val="28"/>
        </w:rPr>
        <w:t>важное значение</w:t>
      </w:r>
      <w:proofErr w:type="gramEnd"/>
      <w:r w:rsidRPr="000A77BA">
        <w:rPr>
          <w:rFonts w:ascii="Times New Roman" w:hAnsi="Times New Roman" w:cs="Times New Roman"/>
          <w:sz w:val="28"/>
          <w:szCs w:val="28"/>
        </w:rPr>
        <w:t xml:space="preserve"> для достижения общественного признания, профессионального, спортивного или личного успеха либо способствует улучшению физического или эмоционального состояния;</w:t>
      </w:r>
    </w:p>
    <w:p w:rsidR="000A77BA" w:rsidRPr="000A77BA" w:rsidRDefault="000A77BA" w:rsidP="000A77BA">
      <w:pPr>
        <w:autoSpaceDE w:val="0"/>
        <w:autoSpaceDN w:val="0"/>
        <w:adjustRightInd w:val="0"/>
        <w:spacing w:after="0" w:line="240" w:lineRule="auto"/>
        <w:ind w:firstLine="540"/>
        <w:jc w:val="both"/>
        <w:rPr>
          <w:rFonts w:ascii="Times New Roman" w:hAnsi="Times New Roman" w:cs="Times New Roman"/>
          <w:sz w:val="28"/>
          <w:szCs w:val="28"/>
        </w:rPr>
      </w:pPr>
      <w:r w:rsidRPr="000A77BA">
        <w:rPr>
          <w:rFonts w:ascii="Times New Roman" w:hAnsi="Times New Roman" w:cs="Times New Roman"/>
          <w:sz w:val="28"/>
          <w:szCs w:val="28"/>
        </w:rPr>
        <w:t>2) осуждать воздержание от употребления алкогольной продукции;</w:t>
      </w:r>
    </w:p>
    <w:p w:rsidR="000A77BA" w:rsidRPr="000A77BA" w:rsidRDefault="000A77BA" w:rsidP="000A77BA">
      <w:pPr>
        <w:autoSpaceDE w:val="0"/>
        <w:autoSpaceDN w:val="0"/>
        <w:adjustRightInd w:val="0"/>
        <w:spacing w:after="0" w:line="240" w:lineRule="auto"/>
        <w:ind w:firstLine="540"/>
        <w:jc w:val="both"/>
        <w:rPr>
          <w:rFonts w:ascii="Times New Roman" w:hAnsi="Times New Roman" w:cs="Times New Roman"/>
          <w:sz w:val="28"/>
          <w:szCs w:val="28"/>
        </w:rPr>
      </w:pPr>
      <w:r w:rsidRPr="000A77BA">
        <w:rPr>
          <w:rFonts w:ascii="Times New Roman" w:hAnsi="Times New Roman" w:cs="Times New Roman"/>
          <w:sz w:val="28"/>
          <w:szCs w:val="28"/>
        </w:rPr>
        <w:t>3) содержать утверждение о том, что алкогольная продукция безвредна или полезна для здоровья человека, в том числе информацию о наличии в алкогольной продукции биологически активных добавок, витаминов;</w:t>
      </w:r>
    </w:p>
    <w:p w:rsidR="000A77BA" w:rsidRPr="000A77BA" w:rsidRDefault="000A77BA" w:rsidP="000A77BA">
      <w:pPr>
        <w:autoSpaceDE w:val="0"/>
        <w:autoSpaceDN w:val="0"/>
        <w:adjustRightInd w:val="0"/>
        <w:spacing w:after="0" w:line="240" w:lineRule="auto"/>
        <w:ind w:firstLine="540"/>
        <w:jc w:val="both"/>
        <w:rPr>
          <w:rFonts w:ascii="Times New Roman" w:hAnsi="Times New Roman" w:cs="Times New Roman"/>
          <w:sz w:val="28"/>
          <w:szCs w:val="28"/>
        </w:rPr>
      </w:pPr>
      <w:r w:rsidRPr="000A77BA">
        <w:rPr>
          <w:rFonts w:ascii="Times New Roman" w:hAnsi="Times New Roman" w:cs="Times New Roman"/>
          <w:sz w:val="28"/>
          <w:szCs w:val="28"/>
        </w:rPr>
        <w:t>4) содержать упоминание о том, что употребление алкогольной продукции является одним из способов утоления жажды;</w:t>
      </w:r>
    </w:p>
    <w:p w:rsidR="000A77BA" w:rsidRPr="000A77BA" w:rsidRDefault="000A77BA" w:rsidP="000A77BA">
      <w:pPr>
        <w:autoSpaceDE w:val="0"/>
        <w:autoSpaceDN w:val="0"/>
        <w:adjustRightInd w:val="0"/>
        <w:spacing w:after="0" w:line="240" w:lineRule="auto"/>
        <w:ind w:firstLine="540"/>
        <w:jc w:val="both"/>
        <w:rPr>
          <w:rFonts w:ascii="Times New Roman" w:hAnsi="Times New Roman" w:cs="Times New Roman"/>
          <w:sz w:val="28"/>
          <w:szCs w:val="28"/>
        </w:rPr>
      </w:pPr>
      <w:r w:rsidRPr="000A77BA">
        <w:rPr>
          <w:rFonts w:ascii="Times New Roman" w:hAnsi="Times New Roman" w:cs="Times New Roman"/>
          <w:sz w:val="28"/>
          <w:szCs w:val="28"/>
        </w:rPr>
        <w:t>5) обращаться к несовершеннолетним;</w:t>
      </w:r>
    </w:p>
    <w:p w:rsidR="000A77BA" w:rsidRPr="000A77BA" w:rsidRDefault="000A77BA" w:rsidP="000A77BA">
      <w:pPr>
        <w:autoSpaceDE w:val="0"/>
        <w:autoSpaceDN w:val="0"/>
        <w:adjustRightInd w:val="0"/>
        <w:spacing w:after="0" w:line="240" w:lineRule="auto"/>
        <w:ind w:firstLine="540"/>
        <w:jc w:val="both"/>
        <w:rPr>
          <w:rFonts w:ascii="Times New Roman" w:hAnsi="Times New Roman" w:cs="Times New Roman"/>
          <w:sz w:val="28"/>
          <w:szCs w:val="28"/>
        </w:rPr>
      </w:pPr>
      <w:r w:rsidRPr="000A77BA">
        <w:rPr>
          <w:rFonts w:ascii="Times New Roman" w:hAnsi="Times New Roman" w:cs="Times New Roman"/>
          <w:sz w:val="28"/>
          <w:szCs w:val="28"/>
        </w:rPr>
        <w:t>6) использовать образы людей и животных, в том числе выполненные с помощью мультипликации (анимации).</w:t>
      </w:r>
    </w:p>
    <w:p w:rsidR="000A77BA" w:rsidRPr="000A77BA" w:rsidRDefault="000A77BA" w:rsidP="000A77BA">
      <w:pPr>
        <w:autoSpaceDE w:val="0"/>
        <w:autoSpaceDN w:val="0"/>
        <w:adjustRightInd w:val="0"/>
        <w:spacing w:after="0" w:line="240" w:lineRule="auto"/>
        <w:ind w:firstLine="540"/>
        <w:jc w:val="both"/>
        <w:rPr>
          <w:rFonts w:ascii="Times New Roman" w:hAnsi="Times New Roman" w:cs="Times New Roman"/>
          <w:sz w:val="28"/>
          <w:szCs w:val="28"/>
        </w:rPr>
      </w:pPr>
      <w:r w:rsidRPr="000A77BA">
        <w:rPr>
          <w:rFonts w:ascii="Times New Roman" w:hAnsi="Times New Roman" w:cs="Times New Roman"/>
          <w:sz w:val="28"/>
          <w:szCs w:val="28"/>
        </w:rPr>
        <w:t xml:space="preserve">2.1. Реклама алкогольной продукции с содержанием этилового спирта пять и более процентов объема готовой продукции разрешается только в стационарных торговых объектах, в которых осуществляется розничная продажа алкогольной продукции, в том числе в дегустационных залах таких торговых объектов. </w:t>
      </w:r>
      <w:proofErr w:type="gramStart"/>
      <w:r w:rsidRPr="000A77BA">
        <w:rPr>
          <w:rFonts w:ascii="Times New Roman" w:hAnsi="Times New Roman" w:cs="Times New Roman"/>
          <w:sz w:val="28"/>
          <w:szCs w:val="28"/>
        </w:rPr>
        <w:t>Реклама вина и игристого вина (шампанского), произведенных в Российской Федерации из выращенного на территории Российской Федерации винограда разрешается на выставках пищевой продукции (за исключением продуктов детского питания) и выставках организаций общественного питания.</w:t>
      </w:r>
      <w:proofErr w:type="gramEnd"/>
    </w:p>
    <w:p w:rsidR="000A77BA" w:rsidRPr="000A77BA" w:rsidRDefault="000A77BA" w:rsidP="000A77BA">
      <w:pPr>
        <w:autoSpaceDE w:val="0"/>
        <w:autoSpaceDN w:val="0"/>
        <w:adjustRightInd w:val="0"/>
        <w:spacing w:after="0" w:line="240" w:lineRule="auto"/>
        <w:ind w:firstLine="540"/>
        <w:jc w:val="both"/>
        <w:rPr>
          <w:rFonts w:ascii="Times New Roman" w:hAnsi="Times New Roman" w:cs="Times New Roman"/>
          <w:sz w:val="28"/>
          <w:szCs w:val="28"/>
        </w:rPr>
      </w:pPr>
      <w:r w:rsidRPr="000A77BA">
        <w:rPr>
          <w:rFonts w:ascii="Times New Roman" w:hAnsi="Times New Roman" w:cs="Times New Roman"/>
          <w:sz w:val="28"/>
          <w:szCs w:val="28"/>
        </w:rPr>
        <w:t>3. Реклама алкогольной продукции в каждом случае должна сопровождаться предупреждением о вреде ее чрезмерного потребления, причем такому предупреждению должно быть отведено не менее чем десять процентов рекламной площади (пространства).</w:t>
      </w:r>
    </w:p>
    <w:p w:rsidR="000A77BA" w:rsidRPr="000A77BA" w:rsidRDefault="000A77BA" w:rsidP="000A77BA">
      <w:pPr>
        <w:autoSpaceDE w:val="0"/>
        <w:autoSpaceDN w:val="0"/>
        <w:adjustRightInd w:val="0"/>
        <w:spacing w:after="0" w:line="240" w:lineRule="auto"/>
        <w:ind w:firstLine="540"/>
        <w:jc w:val="both"/>
        <w:rPr>
          <w:rFonts w:ascii="Times New Roman" w:hAnsi="Times New Roman" w:cs="Times New Roman"/>
          <w:sz w:val="28"/>
          <w:szCs w:val="28"/>
        </w:rPr>
      </w:pPr>
      <w:r w:rsidRPr="000A77BA">
        <w:rPr>
          <w:rFonts w:ascii="Times New Roman" w:hAnsi="Times New Roman" w:cs="Times New Roman"/>
          <w:sz w:val="28"/>
          <w:szCs w:val="28"/>
        </w:rPr>
        <w:lastRenderedPageBreak/>
        <w:t>4. Проведение рекламных акций, сопровождающихся раздачей образцов алкогольной продукции, допускается с соблюдением требований, установленных законодательством Российской Федерации о рекламе, только в стационарных торговых объектах, в том числе в дегустационных залах таких торговых объектов. При этом запрещается привлекать к участию в раздаче образцов алкогольной продукции несовершеннолетних и предлагать им данные образцы.</w:t>
      </w:r>
    </w:p>
    <w:p w:rsidR="000A77BA" w:rsidRPr="000A77BA" w:rsidRDefault="000A77BA" w:rsidP="000A77BA">
      <w:pPr>
        <w:autoSpaceDE w:val="0"/>
        <w:autoSpaceDN w:val="0"/>
        <w:adjustRightInd w:val="0"/>
        <w:spacing w:after="0" w:line="240" w:lineRule="auto"/>
        <w:ind w:firstLine="540"/>
        <w:jc w:val="both"/>
        <w:rPr>
          <w:rFonts w:ascii="Times New Roman" w:hAnsi="Times New Roman" w:cs="Times New Roman"/>
          <w:sz w:val="28"/>
          <w:szCs w:val="28"/>
        </w:rPr>
      </w:pPr>
      <w:r w:rsidRPr="000A77BA">
        <w:rPr>
          <w:rFonts w:ascii="Times New Roman" w:hAnsi="Times New Roman" w:cs="Times New Roman"/>
          <w:sz w:val="28"/>
          <w:szCs w:val="28"/>
        </w:rPr>
        <w:t>5. Не допускается реклама о проведении стимулирующего мероприятия, условием участия в котором является приобретение алкогольной продукции, за исключением специализированных стимулирующих мероприятий, проводимых в целях реализации алкогольной продукции.</w:t>
      </w:r>
    </w:p>
    <w:p w:rsidR="000A77BA" w:rsidRPr="000A77BA" w:rsidRDefault="000A77BA" w:rsidP="000A77BA">
      <w:pPr>
        <w:autoSpaceDE w:val="0"/>
        <w:autoSpaceDN w:val="0"/>
        <w:adjustRightInd w:val="0"/>
        <w:spacing w:after="0" w:line="240" w:lineRule="auto"/>
        <w:ind w:firstLine="540"/>
        <w:jc w:val="both"/>
        <w:rPr>
          <w:rFonts w:ascii="Times New Roman" w:hAnsi="Times New Roman" w:cs="Times New Roman"/>
          <w:sz w:val="28"/>
          <w:szCs w:val="28"/>
        </w:rPr>
      </w:pPr>
      <w:bookmarkStart w:id="0" w:name="Par51"/>
      <w:bookmarkEnd w:id="0"/>
      <w:r w:rsidRPr="000A77BA">
        <w:rPr>
          <w:rFonts w:ascii="Times New Roman" w:hAnsi="Times New Roman" w:cs="Times New Roman"/>
          <w:sz w:val="28"/>
          <w:szCs w:val="28"/>
        </w:rPr>
        <w:t xml:space="preserve">6. В период проведения официальных спортивных мероприятий допускаются размещение, распространение рекламы средств индивидуализации юридического лица, являющегося производителем пива и напитков, изготавливаемых на основе пива, средств индивидуализации производимых им товаров в виде словесных обозначений, содержащих исключительно наименование производимой им продукции или наименование производителя - юридического лица, если размещение, распространение данной рекламы осуществляются в физкультурно-оздоровительных, спортивных сооружениях и на расстоянии </w:t>
      </w:r>
      <w:proofErr w:type="gramStart"/>
      <w:r w:rsidRPr="000A77BA">
        <w:rPr>
          <w:rFonts w:ascii="Times New Roman" w:hAnsi="Times New Roman" w:cs="Times New Roman"/>
          <w:sz w:val="28"/>
          <w:szCs w:val="28"/>
        </w:rPr>
        <w:t>ближе</w:t>
      </w:r>
      <w:proofErr w:type="gramEnd"/>
      <w:r w:rsidRPr="000A77BA">
        <w:rPr>
          <w:rFonts w:ascii="Times New Roman" w:hAnsi="Times New Roman" w:cs="Times New Roman"/>
          <w:sz w:val="28"/>
          <w:szCs w:val="28"/>
        </w:rPr>
        <w:t xml:space="preserve"> чем сто метров от таких сооружений.</w:t>
      </w:r>
    </w:p>
    <w:p w:rsidR="000A77BA" w:rsidRPr="000A77BA" w:rsidRDefault="000A77BA" w:rsidP="000A77BA">
      <w:pPr>
        <w:autoSpaceDE w:val="0"/>
        <w:autoSpaceDN w:val="0"/>
        <w:adjustRightInd w:val="0"/>
        <w:spacing w:after="0" w:line="240" w:lineRule="auto"/>
        <w:ind w:firstLine="540"/>
        <w:jc w:val="both"/>
        <w:rPr>
          <w:rFonts w:ascii="Times New Roman" w:hAnsi="Times New Roman" w:cs="Times New Roman"/>
          <w:sz w:val="28"/>
          <w:szCs w:val="28"/>
        </w:rPr>
      </w:pPr>
      <w:bookmarkStart w:id="1" w:name="Par57"/>
      <w:bookmarkEnd w:id="1"/>
      <w:r w:rsidRPr="000A77BA">
        <w:rPr>
          <w:rFonts w:ascii="Times New Roman" w:hAnsi="Times New Roman" w:cs="Times New Roman"/>
          <w:sz w:val="28"/>
          <w:szCs w:val="28"/>
        </w:rPr>
        <w:t>7. Допускается размещение, распространение рекламы пива и напитков, изготавливаемых на основе пива, во время трансляции в прямом эфире или в записи спортивных соревнований (в том числе спортивных матчей, игр, боев, гонок), за исключением детско-юношеских спортивных соревнований, а также на телеканалах и радиоканалах, специализирующихся на материалах и сообщениях физкультурно-спортивного характера.</w:t>
      </w:r>
    </w:p>
    <w:p w:rsidR="000A77BA" w:rsidRPr="000A77BA" w:rsidRDefault="000A77BA" w:rsidP="000A77BA">
      <w:pPr>
        <w:autoSpaceDE w:val="0"/>
        <w:autoSpaceDN w:val="0"/>
        <w:adjustRightInd w:val="0"/>
        <w:spacing w:after="0" w:line="240" w:lineRule="auto"/>
        <w:ind w:firstLine="540"/>
        <w:jc w:val="both"/>
        <w:rPr>
          <w:rFonts w:ascii="Times New Roman" w:hAnsi="Times New Roman" w:cs="Times New Roman"/>
          <w:sz w:val="28"/>
          <w:szCs w:val="28"/>
        </w:rPr>
      </w:pPr>
      <w:bookmarkStart w:id="2" w:name="Par59"/>
      <w:bookmarkEnd w:id="2"/>
      <w:r w:rsidRPr="000A77BA">
        <w:rPr>
          <w:rFonts w:ascii="Times New Roman" w:hAnsi="Times New Roman" w:cs="Times New Roman"/>
          <w:sz w:val="28"/>
          <w:szCs w:val="28"/>
        </w:rPr>
        <w:t xml:space="preserve">8. </w:t>
      </w:r>
      <w:proofErr w:type="gramStart"/>
      <w:r w:rsidRPr="000A77BA">
        <w:rPr>
          <w:rFonts w:ascii="Times New Roman" w:hAnsi="Times New Roman" w:cs="Times New Roman"/>
          <w:sz w:val="28"/>
          <w:szCs w:val="28"/>
        </w:rPr>
        <w:t>Допускаются размещение, распространение рекламы вина и игристого вина (шампанского), произведенных в Российской Федерации из выращенного на территории Российской Федерации винограда, в телепрограммах и в радиопрограммах (за исключением трансляции в прямом эфире или в записи детско-юношеских спортивных соревнований) с 23 до 7 часов местного времени.</w:t>
      </w:r>
      <w:proofErr w:type="gramEnd"/>
    </w:p>
    <w:p w:rsidR="000A77BA" w:rsidRPr="000A77BA" w:rsidRDefault="000A77BA" w:rsidP="000A77BA">
      <w:pPr>
        <w:autoSpaceDE w:val="0"/>
        <w:autoSpaceDN w:val="0"/>
        <w:adjustRightInd w:val="0"/>
        <w:spacing w:after="0" w:line="240" w:lineRule="auto"/>
        <w:ind w:firstLine="540"/>
        <w:jc w:val="both"/>
        <w:rPr>
          <w:rFonts w:ascii="Times New Roman" w:hAnsi="Times New Roman" w:cs="Times New Roman"/>
          <w:sz w:val="28"/>
          <w:szCs w:val="28"/>
        </w:rPr>
      </w:pPr>
      <w:r w:rsidRPr="000A77BA">
        <w:rPr>
          <w:rFonts w:ascii="Times New Roman" w:hAnsi="Times New Roman" w:cs="Times New Roman"/>
          <w:sz w:val="28"/>
          <w:szCs w:val="28"/>
        </w:rPr>
        <w:t xml:space="preserve">21 </w:t>
      </w:r>
      <w:hyperlink r:id="rId12" w:history="1">
        <w:r w:rsidRPr="000A77BA">
          <w:rPr>
            <w:rFonts w:ascii="Times New Roman" w:hAnsi="Times New Roman" w:cs="Times New Roman"/>
            <w:color w:val="0000FF"/>
            <w:sz w:val="28"/>
            <w:szCs w:val="28"/>
          </w:rPr>
          <w:t>статья</w:t>
        </w:r>
      </w:hyperlink>
      <w:r w:rsidRPr="000A77BA">
        <w:rPr>
          <w:rFonts w:ascii="Times New Roman" w:hAnsi="Times New Roman" w:cs="Times New Roman"/>
          <w:sz w:val="28"/>
          <w:szCs w:val="28"/>
        </w:rPr>
        <w:t xml:space="preserve"> содержит как требования, предъявляемые к рекламе любой алкогольной продукции, так и специальные требования, предъявляемые к рекламе алкогольной продукции отдельных категорий.</w:t>
      </w:r>
    </w:p>
    <w:p w:rsidR="000A77BA" w:rsidRPr="000A77BA" w:rsidRDefault="000A77BA" w:rsidP="000A77BA">
      <w:pPr>
        <w:autoSpaceDE w:val="0"/>
        <w:autoSpaceDN w:val="0"/>
        <w:adjustRightInd w:val="0"/>
        <w:spacing w:after="0" w:line="240" w:lineRule="auto"/>
        <w:ind w:firstLine="540"/>
        <w:jc w:val="both"/>
        <w:rPr>
          <w:rFonts w:ascii="Times New Roman" w:hAnsi="Times New Roman" w:cs="Times New Roman"/>
          <w:sz w:val="28"/>
          <w:szCs w:val="28"/>
        </w:rPr>
      </w:pPr>
      <w:r w:rsidRPr="000A77BA">
        <w:rPr>
          <w:rFonts w:ascii="Times New Roman" w:hAnsi="Times New Roman" w:cs="Times New Roman"/>
          <w:sz w:val="28"/>
          <w:szCs w:val="28"/>
        </w:rPr>
        <w:t xml:space="preserve">К таким отдельным категориям алкогольной продукции </w:t>
      </w:r>
      <w:hyperlink r:id="rId13" w:history="1">
        <w:r w:rsidRPr="000A77BA">
          <w:rPr>
            <w:rFonts w:ascii="Times New Roman" w:hAnsi="Times New Roman" w:cs="Times New Roman"/>
            <w:color w:val="0000FF"/>
            <w:sz w:val="28"/>
            <w:szCs w:val="28"/>
          </w:rPr>
          <w:t>статья 21</w:t>
        </w:r>
      </w:hyperlink>
      <w:r w:rsidRPr="000A77BA">
        <w:rPr>
          <w:rFonts w:ascii="Times New Roman" w:hAnsi="Times New Roman" w:cs="Times New Roman"/>
          <w:sz w:val="28"/>
          <w:szCs w:val="28"/>
        </w:rPr>
        <w:t xml:space="preserve"> Федерального закона "О рекламе" относит:</w:t>
      </w:r>
    </w:p>
    <w:p w:rsidR="000A77BA" w:rsidRPr="000A77BA" w:rsidRDefault="000A77BA" w:rsidP="000A77BA">
      <w:pPr>
        <w:autoSpaceDE w:val="0"/>
        <w:autoSpaceDN w:val="0"/>
        <w:adjustRightInd w:val="0"/>
        <w:spacing w:after="0" w:line="240" w:lineRule="auto"/>
        <w:ind w:firstLine="540"/>
        <w:jc w:val="both"/>
        <w:rPr>
          <w:rFonts w:ascii="Times New Roman" w:hAnsi="Times New Roman" w:cs="Times New Roman"/>
          <w:sz w:val="28"/>
          <w:szCs w:val="28"/>
        </w:rPr>
      </w:pPr>
      <w:r w:rsidRPr="000A77BA">
        <w:rPr>
          <w:rFonts w:ascii="Times New Roman" w:hAnsi="Times New Roman" w:cs="Times New Roman"/>
          <w:sz w:val="28"/>
          <w:szCs w:val="28"/>
        </w:rPr>
        <w:t>- пиво и напитки, изготавливаемые на основе пива,</w:t>
      </w:r>
    </w:p>
    <w:p w:rsidR="000A77BA" w:rsidRPr="000A77BA" w:rsidRDefault="000A77BA" w:rsidP="000A77BA">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0A77BA">
        <w:rPr>
          <w:rFonts w:ascii="Times New Roman" w:hAnsi="Times New Roman" w:cs="Times New Roman"/>
          <w:sz w:val="28"/>
          <w:szCs w:val="28"/>
        </w:rPr>
        <w:t>- вино и игристое вино (шампанское), произведенные в Российской Федерации из выращенного на территории Российской Федерации винограда,</w:t>
      </w:r>
      <w:proofErr w:type="gramEnd"/>
    </w:p>
    <w:p w:rsidR="000A77BA" w:rsidRDefault="000A77BA" w:rsidP="000A77BA">
      <w:pPr>
        <w:autoSpaceDE w:val="0"/>
        <w:autoSpaceDN w:val="0"/>
        <w:adjustRightInd w:val="0"/>
        <w:spacing w:after="0" w:line="240" w:lineRule="auto"/>
        <w:ind w:firstLine="540"/>
        <w:jc w:val="both"/>
        <w:rPr>
          <w:rFonts w:ascii="Times New Roman" w:hAnsi="Times New Roman" w:cs="Times New Roman"/>
          <w:sz w:val="28"/>
          <w:szCs w:val="28"/>
        </w:rPr>
      </w:pPr>
      <w:r w:rsidRPr="000A77BA">
        <w:rPr>
          <w:rFonts w:ascii="Times New Roman" w:hAnsi="Times New Roman" w:cs="Times New Roman"/>
          <w:sz w:val="28"/>
          <w:szCs w:val="28"/>
        </w:rPr>
        <w:t>- алкогольная продукция с содержанием этилового спирта пять и более процентов объема готовой продукции.</w:t>
      </w:r>
    </w:p>
    <w:p w:rsidR="00782455" w:rsidRPr="000A77BA" w:rsidRDefault="00782455" w:rsidP="000A77BA">
      <w:pPr>
        <w:autoSpaceDE w:val="0"/>
        <w:autoSpaceDN w:val="0"/>
        <w:adjustRightInd w:val="0"/>
        <w:spacing w:after="0" w:line="240" w:lineRule="auto"/>
        <w:ind w:firstLine="540"/>
        <w:jc w:val="both"/>
        <w:rPr>
          <w:rFonts w:ascii="Times New Roman" w:hAnsi="Times New Roman" w:cs="Times New Roman"/>
          <w:sz w:val="28"/>
          <w:szCs w:val="28"/>
        </w:rPr>
      </w:pPr>
    </w:p>
    <w:p w:rsidR="000A77BA" w:rsidRDefault="000A77BA" w:rsidP="000A77BA">
      <w:pPr>
        <w:autoSpaceDE w:val="0"/>
        <w:autoSpaceDN w:val="0"/>
        <w:adjustRightInd w:val="0"/>
        <w:spacing w:after="0" w:line="240" w:lineRule="auto"/>
        <w:ind w:firstLine="540"/>
        <w:jc w:val="both"/>
        <w:outlineLvl w:val="0"/>
        <w:rPr>
          <w:rFonts w:ascii="Times New Roman" w:hAnsi="Times New Roman" w:cs="Times New Roman"/>
          <w:b/>
          <w:bCs/>
          <w:sz w:val="28"/>
          <w:szCs w:val="28"/>
        </w:rPr>
      </w:pPr>
      <w:r>
        <w:rPr>
          <w:rFonts w:ascii="Times New Roman" w:hAnsi="Times New Roman" w:cs="Times New Roman"/>
          <w:b/>
          <w:bCs/>
          <w:sz w:val="28"/>
          <w:szCs w:val="28"/>
        </w:rPr>
        <w:lastRenderedPageBreak/>
        <w:t>Реклама о проведении стимулирующих мероприятий</w:t>
      </w:r>
    </w:p>
    <w:p w:rsidR="000A77BA" w:rsidRDefault="000A77BA" w:rsidP="000A77BA">
      <w:pPr>
        <w:autoSpaceDE w:val="0"/>
        <w:autoSpaceDN w:val="0"/>
        <w:adjustRightInd w:val="0"/>
        <w:spacing w:after="0" w:line="240" w:lineRule="auto"/>
        <w:ind w:firstLine="540"/>
        <w:jc w:val="both"/>
        <w:rPr>
          <w:rFonts w:ascii="Times New Roman" w:hAnsi="Times New Roman" w:cs="Times New Roman"/>
          <w:sz w:val="28"/>
          <w:szCs w:val="28"/>
        </w:rPr>
      </w:pPr>
    </w:p>
    <w:p w:rsidR="00782455" w:rsidRDefault="000A77BA" w:rsidP="0078245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рекламе, сообщающей о проведении конкурса, игры или иного подобного мероприятия, условием участия в которых является приобретение определенного товара (далее - стимулирующее мероприятие), должны быть указаны:</w:t>
      </w:r>
    </w:p>
    <w:p w:rsidR="00782455" w:rsidRDefault="000A77BA" w:rsidP="0078245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сроки проведения такого мероприятия;</w:t>
      </w:r>
    </w:p>
    <w:p w:rsidR="000A77BA" w:rsidRDefault="000A77BA" w:rsidP="0078245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источник информации об организаторе такого мероприятия, о правилах его проведения, количестве призов или выигрышей по результатам такого мероприятия, сроках, месте и порядке их получения.</w:t>
      </w:r>
    </w:p>
    <w:p w:rsidR="00782455" w:rsidRPr="00782455" w:rsidRDefault="00782455" w:rsidP="00782455">
      <w:pPr>
        <w:autoSpaceDE w:val="0"/>
        <w:autoSpaceDN w:val="0"/>
        <w:adjustRightInd w:val="0"/>
        <w:spacing w:after="0" w:line="240" w:lineRule="auto"/>
        <w:ind w:firstLine="540"/>
        <w:jc w:val="both"/>
        <w:outlineLvl w:val="0"/>
        <w:rPr>
          <w:rFonts w:ascii="Times New Roman" w:hAnsi="Times New Roman" w:cs="Times New Roman"/>
          <w:b/>
          <w:bCs/>
          <w:sz w:val="28"/>
          <w:szCs w:val="28"/>
        </w:rPr>
      </w:pPr>
      <w:r>
        <w:rPr>
          <w:rFonts w:ascii="Times New Roman" w:hAnsi="Times New Roman" w:cs="Times New Roman"/>
          <w:b/>
          <w:bCs/>
          <w:sz w:val="28"/>
          <w:szCs w:val="28"/>
        </w:rPr>
        <w:t>Реклама, распространяемая по сетям электросвязи</w:t>
      </w:r>
    </w:p>
    <w:p w:rsidR="00782455" w:rsidRDefault="00782455" w:rsidP="0078245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Распространение рекламы по сетям электросвязи, в том числе посредством использования телефонной, факсимильной, подвижной радиотелефонной связи, допускается только при условии предварительного согласия абонента или адресата на получение рекламы. При этом реклама признается распространенной без предварительного согласия абонента или адресата, если </w:t>
      </w:r>
      <w:proofErr w:type="spellStart"/>
      <w:r>
        <w:rPr>
          <w:rFonts w:ascii="Times New Roman" w:hAnsi="Times New Roman" w:cs="Times New Roman"/>
          <w:sz w:val="28"/>
          <w:szCs w:val="28"/>
        </w:rPr>
        <w:t>рекламораспространитель</w:t>
      </w:r>
      <w:proofErr w:type="spellEnd"/>
      <w:r>
        <w:rPr>
          <w:rFonts w:ascii="Times New Roman" w:hAnsi="Times New Roman" w:cs="Times New Roman"/>
          <w:sz w:val="28"/>
          <w:szCs w:val="28"/>
        </w:rPr>
        <w:t xml:space="preserve"> не докажет, что такое согласие было получено. </w:t>
      </w:r>
      <w:proofErr w:type="spellStart"/>
      <w:proofErr w:type="gramStart"/>
      <w:r>
        <w:rPr>
          <w:rFonts w:ascii="Times New Roman" w:hAnsi="Times New Roman" w:cs="Times New Roman"/>
          <w:sz w:val="28"/>
          <w:szCs w:val="28"/>
        </w:rPr>
        <w:t>Рекламораспространитель</w:t>
      </w:r>
      <w:proofErr w:type="spellEnd"/>
      <w:r>
        <w:rPr>
          <w:rFonts w:ascii="Times New Roman" w:hAnsi="Times New Roman" w:cs="Times New Roman"/>
          <w:sz w:val="28"/>
          <w:szCs w:val="28"/>
        </w:rPr>
        <w:t xml:space="preserve"> обязан немедленно прекратить распространение рекламы в адрес лица, обратившегося к нему с таким требованием.</w:t>
      </w:r>
      <w:proofErr w:type="gramEnd"/>
    </w:p>
    <w:p w:rsidR="00782455" w:rsidRPr="00782455" w:rsidRDefault="00782455" w:rsidP="00782455">
      <w:pPr>
        <w:autoSpaceDE w:val="0"/>
        <w:autoSpaceDN w:val="0"/>
        <w:adjustRightInd w:val="0"/>
        <w:spacing w:after="0" w:line="240" w:lineRule="auto"/>
        <w:jc w:val="center"/>
        <w:rPr>
          <w:rFonts w:ascii="Times New Roman" w:hAnsi="Times New Roman" w:cs="Times New Roman"/>
          <w:b/>
          <w:bCs/>
          <w:sz w:val="24"/>
          <w:szCs w:val="24"/>
        </w:rPr>
      </w:pPr>
      <w:r w:rsidRPr="00782455">
        <w:rPr>
          <w:rFonts w:ascii="Times New Roman" w:hAnsi="Times New Roman" w:cs="Times New Roman"/>
          <w:b/>
          <w:bCs/>
          <w:sz w:val="24"/>
          <w:szCs w:val="24"/>
        </w:rPr>
        <w:t>О РЕКЛАМЕ</w:t>
      </w:r>
    </w:p>
    <w:p w:rsidR="00782455" w:rsidRPr="00782455" w:rsidRDefault="00782455" w:rsidP="00782455">
      <w:pPr>
        <w:autoSpaceDE w:val="0"/>
        <w:autoSpaceDN w:val="0"/>
        <w:adjustRightInd w:val="0"/>
        <w:spacing w:after="0" w:line="240" w:lineRule="auto"/>
        <w:jc w:val="center"/>
        <w:rPr>
          <w:rFonts w:ascii="Times New Roman" w:hAnsi="Times New Roman" w:cs="Times New Roman"/>
          <w:b/>
          <w:bCs/>
          <w:sz w:val="24"/>
          <w:szCs w:val="24"/>
        </w:rPr>
      </w:pPr>
      <w:r w:rsidRPr="00782455">
        <w:rPr>
          <w:rFonts w:ascii="Times New Roman" w:hAnsi="Times New Roman" w:cs="Times New Roman"/>
          <w:b/>
          <w:bCs/>
          <w:sz w:val="24"/>
          <w:szCs w:val="24"/>
        </w:rPr>
        <w:t>МЕТОДОВ ПРОФИЛАКТИКИ, ДИАГНОСТИКИ, ЛЕЧЕНИЯ</w:t>
      </w:r>
    </w:p>
    <w:p w:rsidR="00782455" w:rsidRPr="00782455" w:rsidRDefault="00782455" w:rsidP="00782455">
      <w:pPr>
        <w:autoSpaceDE w:val="0"/>
        <w:autoSpaceDN w:val="0"/>
        <w:adjustRightInd w:val="0"/>
        <w:spacing w:after="0" w:line="240" w:lineRule="auto"/>
        <w:jc w:val="center"/>
        <w:rPr>
          <w:rFonts w:ascii="Times New Roman" w:hAnsi="Times New Roman" w:cs="Times New Roman"/>
          <w:b/>
          <w:bCs/>
          <w:sz w:val="24"/>
          <w:szCs w:val="24"/>
        </w:rPr>
      </w:pPr>
      <w:r w:rsidRPr="00782455">
        <w:rPr>
          <w:rFonts w:ascii="Times New Roman" w:hAnsi="Times New Roman" w:cs="Times New Roman"/>
          <w:b/>
          <w:bCs/>
          <w:sz w:val="24"/>
          <w:szCs w:val="24"/>
        </w:rPr>
        <w:t>И МЕДИЦИНСКОЙ РЕАБИЛИТАЦИИ</w:t>
      </w:r>
    </w:p>
    <w:p w:rsidR="00782455" w:rsidRPr="00782455" w:rsidRDefault="00782455" w:rsidP="00782455">
      <w:pPr>
        <w:autoSpaceDE w:val="0"/>
        <w:autoSpaceDN w:val="0"/>
        <w:adjustRightInd w:val="0"/>
        <w:spacing w:after="0" w:line="240" w:lineRule="auto"/>
        <w:jc w:val="center"/>
        <w:rPr>
          <w:rFonts w:ascii="Times New Roman" w:hAnsi="Times New Roman" w:cs="Times New Roman"/>
          <w:b/>
          <w:bCs/>
          <w:sz w:val="24"/>
          <w:szCs w:val="24"/>
        </w:rPr>
      </w:pPr>
    </w:p>
    <w:p w:rsidR="00782455" w:rsidRDefault="00782455" w:rsidP="0078245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Требования к рекламе лекарственных средств, медицинских изделий и медицинских услуг, методов профилактики, диагностики, лечения и медицинской реабилитации, методов народной медицины установлены </w:t>
      </w:r>
      <w:hyperlink r:id="rId14" w:history="1">
        <w:r>
          <w:rPr>
            <w:rFonts w:ascii="Times New Roman" w:hAnsi="Times New Roman" w:cs="Times New Roman"/>
            <w:color w:val="0000FF"/>
            <w:sz w:val="28"/>
            <w:szCs w:val="28"/>
          </w:rPr>
          <w:t>статьей 24</w:t>
        </w:r>
      </w:hyperlink>
      <w:r>
        <w:rPr>
          <w:rFonts w:ascii="Times New Roman" w:hAnsi="Times New Roman" w:cs="Times New Roman"/>
          <w:sz w:val="28"/>
          <w:szCs w:val="28"/>
        </w:rPr>
        <w:t xml:space="preserve"> Федерального закона "О рекламе".</w:t>
      </w:r>
    </w:p>
    <w:p w:rsidR="00782455" w:rsidRDefault="00782455" w:rsidP="0078245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Положения указанной </w:t>
      </w:r>
      <w:hyperlink r:id="rId15" w:history="1">
        <w:r>
          <w:rPr>
            <w:rFonts w:ascii="Times New Roman" w:hAnsi="Times New Roman" w:cs="Times New Roman"/>
            <w:color w:val="0000FF"/>
            <w:sz w:val="28"/>
            <w:szCs w:val="28"/>
          </w:rPr>
          <w:t>статьи</w:t>
        </w:r>
      </w:hyperlink>
      <w:r>
        <w:rPr>
          <w:rFonts w:ascii="Times New Roman" w:hAnsi="Times New Roman" w:cs="Times New Roman"/>
          <w:sz w:val="28"/>
          <w:szCs w:val="28"/>
        </w:rPr>
        <w:t xml:space="preserve"> Федерального закона "О рекламе" содержат как специальные требования к способам и формам распространения такой рекламы, так и к содержанию такой рекламы.</w:t>
      </w:r>
    </w:p>
    <w:p w:rsidR="00782455" w:rsidRDefault="00782455" w:rsidP="00782455">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Так, </w:t>
      </w:r>
      <w:hyperlink r:id="rId16" w:history="1">
        <w:r>
          <w:rPr>
            <w:rFonts w:ascii="Times New Roman" w:hAnsi="Times New Roman" w:cs="Times New Roman"/>
            <w:color w:val="0000FF"/>
            <w:sz w:val="28"/>
            <w:szCs w:val="28"/>
          </w:rPr>
          <w:t>часть 8 статьи 24</w:t>
        </w:r>
      </w:hyperlink>
      <w:r>
        <w:rPr>
          <w:rFonts w:ascii="Times New Roman" w:hAnsi="Times New Roman" w:cs="Times New Roman"/>
          <w:sz w:val="28"/>
          <w:szCs w:val="28"/>
        </w:rPr>
        <w:t xml:space="preserve"> Федерального закона "О рекламе" допускает размещение (распространение) рекламы методов профилактики, диагностики, лечения и медицинской реабилитации исключительно в местах проведения медицинских или фармацевтических выставок, семинаров, конференций и иных подобных мероприятий и в предназначенных для медицинских и фармацевтических работников специализированных печатных изданиях.</w:t>
      </w:r>
      <w:proofErr w:type="gramEnd"/>
    </w:p>
    <w:p w:rsidR="00782455" w:rsidRDefault="00782455" w:rsidP="0078245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При этом </w:t>
      </w:r>
      <w:hyperlink r:id="rId17" w:history="1">
        <w:r>
          <w:rPr>
            <w:rFonts w:ascii="Times New Roman" w:hAnsi="Times New Roman" w:cs="Times New Roman"/>
            <w:color w:val="0000FF"/>
            <w:sz w:val="28"/>
            <w:szCs w:val="28"/>
          </w:rPr>
          <w:t>часть 3 статьи 24</w:t>
        </w:r>
      </w:hyperlink>
      <w:r>
        <w:rPr>
          <w:rFonts w:ascii="Times New Roman" w:hAnsi="Times New Roman" w:cs="Times New Roman"/>
          <w:sz w:val="28"/>
          <w:szCs w:val="28"/>
        </w:rPr>
        <w:t xml:space="preserve"> Федерального закона "О рекламе" устанавливает, что реклама медицинских услуг, методов профилактики, диагностики, лечения и медицинской реабилитации не должна:</w:t>
      </w:r>
    </w:p>
    <w:p w:rsidR="00782455" w:rsidRDefault="00782455" w:rsidP="0078245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содержать ссылки на конкретные случаи излечения от заболеваний, улучшения состояния здоровья человека в результате применения объекта рекламирования;</w:t>
      </w:r>
    </w:p>
    <w:p w:rsidR="00782455" w:rsidRDefault="00782455" w:rsidP="0078245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содержать выражение благодарности физическими лицами в связи с использованием объекта рекламирования;</w:t>
      </w:r>
    </w:p>
    <w:p w:rsidR="00782455" w:rsidRDefault="00782455" w:rsidP="0078245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создавать представление о преимуществах объекта рекламирования путем ссылки на факт проведения исследований, обязательных для государственной регистрации объекта рекламирования;</w:t>
      </w:r>
    </w:p>
    <w:p w:rsidR="00782455" w:rsidRDefault="00782455" w:rsidP="0078245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содержать утверждения или предположения о наличии у потребителей рекламы тех или иных заболеваний либо расстрой</w:t>
      </w:r>
      <w:proofErr w:type="gramStart"/>
      <w:r>
        <w:rPr>
          <w:rFonts w:ascii="Times New Roman" w:hAnsi="Times New Roman" w:cs="Times New Roman"/>
          <w:sz w:val="28"/>
          <w:szCs w:val="28"/>
        </w:rPr>
        <w:t>ств зд</w:t>
      </w:r>
      <w:proofErr w:type="gramEnd"/>
      <w:r>
        <w:rPr>
          <w:rFonts w:ascii="Times New Roman" w:hAnsi="Times New Roman" w:cs="Times New Roman"/>
          <w:sz w:val="28"/>
          <w:szCs w:val="28"/>
        </w:rPr>
        <w:t>оровья.</w:t>
      </w:r>
    </w:p>
    <w:p w:rsidR="00782455" w:rsidRDefault="00782455" w:rsidP="00782455">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Кроме того, </w:t>
      </w:r>
      <w:hyperlink r:id="rId18" w:history="1">
        <w:r>
          <w:rPr>
            <w:rFonts w:ascii="Times New Roman" w:hAnsi="Times New Roman" w:cs="Times New Roman"/>
            <w:color w:val="0000FF"/>
            <w:sz w:val="28"/>
            <w:szCs w:val="28"/>
          </w:rPr>
          <w:t>часть 7 статьи 24</w:t>
        </w:r>
      </w:hyperlink>
      <w:r>
        <w:rPr>
          <w:rFonts w:ascii="Times New Roman" w:hAnsi="Times New Roman" w:cs="Times New Roman"/>
          <w:sz w:val="28"/>
          <w:szCs w:val="28"/>
        </w:rPr>
        <w:t xml:space="preserve"> Федерального закона "О рекламе" обязывает сопровождать рекламу методов профилактики, диагностики, лечения и медицинской реабилитации, за исключением такой рекламы, распространяемой в местах проведения медицинских или фармацевтических выставок, семинаров, конференций и иных подобных мероприятий, а также в предназначенных для медицинских и фармацевтических работников специализированных печатных изданиях, и иной рекламы, потребителями которой являются исключительно медицинские и фармацевтические</w:t>
      </w:r>
      <w:proofErr w:type="gramEnd"/>
      <w:r>
        <w:rPr>
          <w:rFonts w:ascii="Times New Roman" w:hAnsi="Times New Roman" w:cs="Times New Roman"/>
          <w:sz w:val="28"/>
          <w:szCs w:val="28"/>
        </w:rPr>
        <w:t xml:space="preserve"> работники, предупреждением о наличии противопоказаний к их применению и использованию, необходимости ознакомления с инструкцией по применению или получения консультации специалистов.</w:t>
      </w:r>
    </w:p>
    <w:p w:rsidR="00782455" w:rsidRDefault="00782455" w:rsidP="00782455">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Таким образом, Федеральный </w:t>
      </w:r>
      <w:hyperlink r:id="rId19" w:history="1">
        <w:r>
          <w:rPr>
            <w:rFonts w:ascii="Times New Roman" w:hAnsi="Times New Roman" w:cs="Times New Roman"/>
            <w:color w:val="0000FF"/>
            <w:sz w:val="28"/>
            <w:szCs w:val="28"/>
          </w:rPr>
          <w:t>закон</w:t>
        </w:r>
      </w:hyperlink>
      <w:r>
        <w:rPr>
          <w:rFonts w:ascii="Times New Roman" w:hAnsi="Times New Roman" w:cs="Times New Roman"/>
          <w:sz w:val="28"/>
          <w:szCs w:val="28"/>
        </w:rPr>
        <w:t xml:space="preserve"> "О рекламе" допускает размещение (распространение) рекламы методов профилактики, диагностики, лечения и медицинской реабилитации исключительно в местах проведения медицинских или фармацевтических выставок, семинаров, конференций и иных подобных мероприятий и в предназначенных для медицинских и фармацевтических работников специализированных печатных изданиях, при условии соответствия такой рекламы как общим требованиям к рекламе, установленным </w:t>
      </w:r>
      <w:hyperlink r:id="rId20" w:history="1">
        <w:r>
          <w:rPr>
            <w:rFonts w:ascii="Times New Roman" w:hAnsi="Times New Roman" w:cs="Times New Roman"/>
            <w:color w:val="0000FF"/>
            <w:sz w:val="28"/>
            <w:szCs w:val="28"/>
          </w:rPr>
          <w:t>статьей 5</w:t>
        </w:r>
      </w:hyperlink>
      <w:r>
        <w:rPr>
          <w:rFonts w:ascii="Times New Roman" w:hAnsi="Times New Roman" w:cs="Times New Roman"/>
          <w:sz w:val="28"/>
          <w:szCs w:val="28"/>
        </w:rPr>
        <w:t xml:space="preserve"> данного Федерального закона, так и</w:t>
      </w:r>
      <w:proofErr w:type="gramEnd"/>
      <w:r>
        <w:rPr>
          <w:rFonts w:ascii="Times New Roman" w:hAnsi="Times New Roman" w:cs="Times New Roman"/>
          <w:sz w:val="28"/>
          <w:szCs w:val="28"/>
        </w:rPr>
        <w:t xml:space="preserve"> специальным требованиям к рекламе, установленным </w:t>
      </w:r>
      <w:hyperlink r:id="rId21" w:history="1">
        <w:r>
          <w:rPr>
            <w:rFonts w:ascii="Times New Roman" w:hAnsi="Times New Roman" w:cs="Times New Roman"/>
            <w:color w:val="0000FF"/>
            <w:sz w:val="28"/>
            <w:szCs w:val="28"/>
          </w:rPr>
          <w:t>частью 3 статьи 24</w:t>
        </w:r>
      </w:hyperlink>
      <w:r>
        <w:rPr>
          <w:rFonts w:ascii="Times New Roman" w:hAnsi="Times New Roman" w:cs="Times New Roman"/>
          <w:sz w:val="28"/>
          <w:szCs w:val="28"/>
        </w:rPr>
        <w:t xml:space="preserve"> указанного Федерального закона.</w:t>
      </w:r>
    </w:p>
    <w:p w:rsidR="00782455" w:rsidRDefault="00782455" w:rsidP="0078245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При этом указывать в такой рекламе предупреждение, предусмотренное </w:t>
      </w:r>
      <w:hyperlink r:id="rId22" w:history="1">
        <w:r>
          <w:rPr>
            <w:rFonts w:ascii="Times New Roman" w:hAnsi="Times New Roman" w:cs="Times New Roman"/>
            <w:color w:val="0000FF"/>
            <w:sz w:val="28"/>
            <w:szCs w:val="28"/>
          </w:rPr>
          <w:t>частью 7 статьи 24</w:t>
        </w:r>
      </w:hyperlink>
      <w:r>
        <w:rPr>
          <w:rFonts w:ascii="Times New Roman" w:hAnsi="Times New Roman" w:cs="Times New Roman"/>
          <w:sz w:val="28"/>
          <w:szCs w:val="28"/>
        </w:rPr>
        <w:t xml:space="preserve"> Федерального закона "О рекламе", не требуется.</w:t>
      </w:r>
    </w:p>
    <w:p w:rsidR="00782455" w:rsidRDefault="00782455" w:rsidP="0078245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Необходимо отметить, что требования </w:t>
      </w:r>
      <w:hyperlink r:id="rId23" w:history="1">
        <w:r>
          <w:rPr>
            <w:rFonts w:ascii="Times New Roman" w:hAnsi="Times New Roman" w:cs="Times New Roman"/>
            <w:color w:val="0000FF"/>
            <w:sz w:val="28"/>
            <w:szCs w:val="28"/>
          </w:rPr>
          <w:t>части 8 статьи 24</w:t>
        </w:r>
      </w:hyperlink>
      <w:r>
        <w:rPr>
          <w:rFonts w:ascii="Times New Roman" w:hAnsi="Times New Roman" w:cs="Times New Roman"/>
          <w:sz w:val="28"/>
          <w:szCs w:val="28"/>
        </w:rPr>
        <w:t xml:space="preserve"> Федерального закона "О рекламе" не распространяются на рекламу медицинских услуг.</w:t>
      </w:r>
    </w:p>
    <w:p w:rsidR="00782455" w:rsidRDefault="00782455" w:rsidP="0078245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То есть размещение рекламы медицинских услуг допускается любым способом и в любой форме с соблюдением положений </w:t>
      </w:r>
      <w:hyperlink r:id="rId24" w:history="1">
        <w:r>
          <w:rPr>
            <w:rFonts w:ascii="Times New Roman" w:hAnsi="Times New Roman" w:cs="Times New Roman"/>
            <w:color w:val="0000FF"/>
            <w:sz w:val="28"/>
            <w:szCs w:val="28"/>
          </w:rPr>
          <w:t>пунктов 2</w:t>
        </w:r>
      </w:hyperlink>
      <w:r>
        <w:rPr>
          <w:rFonts w:ascii="Times New Roman" w:hAnsi="Times New Roman" w:cs="Times New Roman"/>
          <w:sz w:val="28"/>
          <w:szCs w:val="28"/>
        </w:rPr>
        <w:t xml:space="preserve"> - </w:t>
      </w:r>
      <w:hyperlink r:id="rId25" w:history="1">
        <w:r>
          <w:rPr>
            <w:rFonts w:ascii="Times New Roman" w:hAnsi="Times New Roman" w:cs="Times New Roman"/>
            <w:color w:val="0000FF"/>
            <w:sz w:val="28"/>
            <w:szCs w:val="28"/>
          </w:rPr>
          <w:t>5 части 1</w:t>
        </w:r>
      </w:hyperlink>
      <w:r>
        <w:rPr>
          <w:rFonts w:ascii="Times New Roman" w:hAnsi="Times New Roman" w:cs="Times New Roman"/>
          <w:sz w:val="28"/>
          <w:szCs w:val="28"/>
        </w:rPr>
        <w:t xml:space="preserve"> и </w:t>
      </w:r>
      <w:hyperlink r:id="rId26" w:history="1">
        <w:r>
          <w:rPr>
            <w:rFonts w:ascii="Times New Roman" w:hAnsi="Times New Roman" w:cs="Times New Roman"/>
            <w:color w:val="0000FF"/>
            <w:sz w:val="28"/>
            <w:szCs w:val="28"/>
          </w:rPr>
          <w:t>части 7 статьи 24</w:t>
        </w:r>
      </w:hyperlink>
      <w:r>
        <w:rPr>
          <w:rFonts w:ascii="Times New Roman" w:hAnsi="Times New Roman" w:cs="Times New Roman"/>
          <w:sz w:val="28"/>
          <w:szCs w:val="28"/>
        </w:rPr>
        <w:t xml:space="preserve"> Федерального закона "О рекламе", а также общих требований, установленных </w:t>
      </w:r>
      <w:hyperlink r:id="rId27" w:history="1">
        <w:r>
          <w:rPr>
            <w:rFonts w:ascii="Times New Roman" w:hAnsi="Times New Roman" w:cs="Times New Roman"/>
            <w:color w:val="0000FF"/>
            <w:sz w:val="28"/>
            <w:szCs w:val="28"/>
          </w:rPr>
          <w:t>статьей 5</w:t>
        </w:r>
      </w:hyperlink>
      <w:r>
        <w:rPr>
          <w:rFonts w:ascii="Times New Roman" w:hAnsi="Times New Roman" w:cs="Times New Roman"/>
          <w:sz w:val="28"/>
          <w:szCs w:val="28"/>
        </w:rPr>
        <w:t xml:space="preserve"> Федерального закона "О рекламе".</w:t>
      </w:r>
    </w:p>
    <w:p w:rsidR="00782455" w:rsidRPr="00782455" w:rsidRDefault="00782455" w:rsidP="00782455">
      <w:pPr>
        <w:autoSpaceDE w:val="0"/>
        <w:autoSpaceDN w:val="0"/>
        <w:adjustRightInd w:val="0"/>
        <w:spacing w:after="0" w:line="240" w:lineRule="auto"/>
        <w:ind w:firstLine="540"/>
        <w:jc w:val="both"/>
        <w:outlineLvl w:val="0"/>
        <w:rPr>
          <w:rFonts w:ascii="Times New Roman" w:hAnsi="Times New Roman" w:cs="Times New Roman"/>
          <w:b/>
          <w:bCs/>
          <w:sz w:val="28"/>
          <w:szCs w:val="28"/>
        </w:rPr>
      </w:pPr>
      <w:r>
        <w:rPr>
          <w:rFonts w:ascii="Times New Roman" w:hAnsi="Times New Roman" w:cs="Times New Roman"/>
          <w:b/>
          <w:bCs/>
          <w:sz w:val="28"/>
          <w:szCs w:val="28"/>
        </w:rPr>
        <w:t>Товары, реклама которых не допускается</w:t>
      </w:r>
    </w:p>
    <w:p w:rsidR="00782455" w:rsidRDefault="00782455" w:rsidP="0078245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Не допускается реклама:</w:t>
      </w:r>
    </w:p>
    <w:p w:rsidR="00782455" w:rsidRDefault="00782455" w:rsidP="00782455">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1) товаров, производство и (или) реализация которых запрещены законодательством Российской Федерации;</w:t>
      </w:r>
      <w:proofErr w:type="gramEnd"/>
    </w:p>
    <w:p w:rsidR="00782455" w:rsidRDefault="00782455" w:rsidP="0078245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w:t>
      </w:r>
      <w:hyperlink r:id="rId28" w:history="1">
        <w:r>
          <w:rPr>
            <w:rFonts w:ascii="Times New Roman" w:hAnsi="Times New Roman" w:cs="Times New Roman"/>
            <w:color w:val="0000FF"/>
            <w:sz w:val="28"/>
            <w:szCs w:val="28"/>
          </w:rPr>
          <w:t>наркотических средств</w:t>
        </w:r>
      </w:hyperlink>
      <w:r>
        <w:rPr>
          <w:rFonts w:ascii="Times New Roman" w:hAnsi="Times New Roman" w:cs="Times New Roman"/>
          <w:sz w:val="28"/>
          <w:szCs w:val="28"/>
        </w:rPr>
        <w:t xml:space="preserve">, психотропных веществ и их </w:t>
      </w:r>
      <w:proofErr w:type="spellStart"/>
      <w:r>
        <w:rPr>
          <w:rFonts w:ascii="Times New Roman" w:hAnsi="Times New Roman" w:cs="Times New Roman"/>
          <w:sz w:val="28"/>
          <w:szCs w:val="28"/>
        </w:rPr>
        <w:t>прекурсоров</w:t>
      </w:r>
      <w:proofErr w:type="spellEnd"/>
      <w:r>
        <w:rPr>
          <w:rFonts w:ascii="Times New Roman" w:hAnsi="Times New Roman" w:cs="Times New Roman"/>
          <w:sz w:val="28"/>
          <w:szCs w:val="28"/>
        </w:rPr>
        <w:t xml:space="preserve">, </w:t>
      </w:r>
      <w:hyperlink r:id="rId29" w:history="1">
        <w:r>
          <w:rPr>
            <w:rFonts w:ascii="Times New Roman" w:hAnsi="Times New Roman" w:cs="Times New Roman"/>
            <w:color w:val="0000FF"/>
            <w:sz w:val="28"/>
            <w:szCs w:val="28"/>
          </w:rPr>
          <w:t>растений</w:t>
        </w:r>
      </w:hyperlink>
      <w:r>
        <w:rPr>
          <w:rFonts w:ascii="Times New Roman" w:hAnsi="Times New Roman" w:cs="Times New Roman"/>
          <w:sz w:val="28"/>
          <w:szCs w:val="28"/>
        </w:rPr>
        <w:t xml:space="preserve">, содержащих наркотические средства или психотропные вещества либо их </w:t>
      </w:r>
      <w:proofErr w:type="spellStart"/>
      <w:r>
        <w:rPr>
          <w:rFonts w:ascii="Times New Roman" w:hAnsi="Times New Roman" w:cs="Times New Roman"/>
          <w:sz w:val="28"/>
          <w:szCs w:val="28"/>
        </w:rPr>
        <w:t>прекурсоры</w:t>
      </w:r>
      <w:proofErr w:type="spellEnd"/>
      <w:r>
        <w:rPr>
          <w:rFonts w:ascii="Times New Roman" w:hAnsi="Times New Roman" w:cs="Times New Roman"/>
          <w:sz w:val="28"/>
          <w:szCs w:val="28"/>
        </w:rPr>
        <w:t xml:space="preserve">, и их частей, содержащих наркотические средства или психотропные вещества либо их </w:t>
      </w:r>
      <w:proofErr w:type="spellStart"/>
      <w:r>
        <w:rPr>
          <w:rFonts w:ascii="Times New Roman" w:hAnsi="Times New Roman" w:cs="Times New Roman"/>
          <w:sz w:val="28"/>
          <w:szCs w:val="28"/>
        </w:rPr>
        <w:t>прекурсоры</w:t>
      </w:r>
      <w:proofErr w:type="spellEnd"/>
      <w:r>
        <w:rPr>
          <w:rFonts w:ascii="Times New Roman" w:hAnsi="Times New Roman" w:cs="Times New Roman"/>
          <w:sz w:val="28"/>
          <w:szCs w:val="28"/>
        </w:rPr>
        <w:t>;</w:t>
      </w:r>
    </w:p>
    <w:p w:rsidR="00782455" w:rsidRDefault="00782455" w:rsidP="0078245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3) взрывчатых веществ и материалов, за исключением пиротехнических изделий;</w:t>
      </w:r>
    </w:p>
    <w:p w:rsidR="00782455" w:rsidRDefault="00782455" w:rsidP="0078245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органов и (или) тканей человека в качестве объектов купли-продажи;</w:t>
      </w:r>
    </w:p>
    <w:p w:rsidR="00782455" w:rsidRDefault="00782455" w:rsidP="0078245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товаров, подлежащих государственной регистрации, в случае отсутствия такой регистрации;</w:t>
      </w:r>
    </w:p>
    <w:p w:rsidR="00782455" w:rsidRDefault="00782455" w:rsidP="0078245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товаров, подлежащих обязательной сертификации или иному обязательному подтверждению соответствия требованиям технических регламентов, в случае отсутствия такой сертификации или подтверждения такого соответствия;</w:t>
      </w:r>
    </w:p>
    <w:p w:rsidR="00782455" w:rsidRDefault="00782455" w:rsidP="0078245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7) товаров, на производство и (или) реализацию которых требуется получение </w:t>
      </w:r>
      <w:hyperlink r:id="rId30" w:history="1">
        <w:r>
          <w:rPr>
            <w:rFonts w:ascii="Times New Roman" w:hAnsi="Times New Roman" w:cs="Times New Roman"/>
            <w:color w:val="0000FF"/>
            <w:sz w:val="28"/>
            <w:szCs w:val="28"/>
          </w:rPr>
          <w:t>лицензий</w:t>
        </w:r>
      </w:hyperlink>
      <w:r>
        <w:rPr>
          <w:rFonts w:ascii="Times New Roman" w:hAnsi="Times New Roman" w:cs="Times New Roman"/>
          <w:sz w:val="28"/>
          <w:szCs w:val="28"/>
        </w:rPr>
        <w:t xml:space="preserve"> или иных специальных разрешений, в случае отсутствия таких разрешений;</w:t>
      </w:r>
    </w:p>
    <w:p w:rsidR="00782455" w:rsidRDefault="00782455" w:rsidP="0078245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 табака, табачной продукции, табачных изделий и курительных принадлежностей, в том числе трубок, кальянов, сигаретной бумаги, зажигалок;</w:t>
      </w:r>
    </w:p>
    <w:p w:rsidR="00782455" w:rsidRDefault="00782455" w:rsidP="0078245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 медицинских услуг по искусственному прерыванию беременности.</w:t>
      </w:r>
    </w:p>
    <w:p w:rsidR="00782455" w:rsidRDefault="00782455" w:rsidP="00782455">
      <w:pPr>
        <w:autoSpaceDE w:val="0"/>
        <w:autoSpaceDN w:val="0"/>
        <w:adjustRightInd w:val="0"/>
        <w:spacing w:after="0" w:line="240" w:lineRule="auto"/>
        <w:ind w:firstLine="540"/>
        <w:jc w:val="both"/>
        <w:outlineLvl w:val="0"/>
        <w:rPr>
          <w:rFonts w:ascii="Times New Roman" w:hAnsi="Times New Roman" w:cs="Times New Roman"/>
          <w:b/>
          <w:bCs/>
          <w:sz w:val="28"/>
          <w:szCs w:val="28"/>
        </w:rPr>
      </w:pPr>
    </w:p>
    <w:p w:rsidR="00782455" w:rsidRDefault="00782455" w:rsidP="00782455">
      <w:pPr>
        <w:autoSpaceDE w:val="0"/>
        <w:autoSpaceDN w:val="0"/>
        <w:adjustRightInd w:val="0"/>
        <w:spacing w:after="0" w:line="240" w:lineRule="auto"/>
        <w:ind w:firstLine="540"/>
        <w:jc w:val="both"/>
        <w:outlineLvl w:val="0"/>
        <w:rPr>
          <w:rFonts w:ascii="Times New Roman" w:hAnsi="Times New Roman" w:cs="Times New Roman"/>
          <w:b/>
          <w:bCs/>
          <w:sz w:val="28"/>
          <w:szCs w:val="28"/>
        </w:rPr>
      </w:pPr>
      <w:r>
        <w:rPr>
          <w:rFonts w:ascii="Times New Roman" w:hAnsi="Times New Roman" w:cs="Times New Roman"/>
          <w:b/>
          <w:bCs/>
          <w:sz w:val="28"/>
          <w:szCs w:val="28"/>
        </w:rPr>
        <w:t>Реклама биологически активных добавок и пищевых добавок, продуктов детского питания</w:t>
      </w:r>
    </w:p>
    <w:p w:rsidR="00782455" w:rsidRDefault="00782455" w:rsidP="00782455">
      <w:pPr>
        <w:autoSpaceDE w:val="0"/>
        <w:autoSpaceDN w:val="0"/>
        <w:adjustRightInd w:val="0"/>
        <w:spacing w:after="0" w:line="240" w:lineRule="auto"/>
        <w:ind w:firstLine="540"/>
        <w:jc w:val="both"/>
        <w:rPr>
          <w:rFonts w:ascii="Times New Roman" w:hAnsi="Times New Roman" w:cs="Times New Roman"/>
          <w:sz w:val="28"/>
          <w:szCs w:val="28"/>
        </w:rPr>
      </w:pPr>
    </w:p>
    <w:p w:rsidR="00782455" w:rsidRDefault="00782455" w:rsidP="0078245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Реклама биологически активных добавок и пищевых добавок не должна:</w:t>
      </w:r>
    </w:p>
    <w:p w:rsidR="00782455" w:rsidRDefault="00782455" w:rsidP="00782455">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создавать впечатление о том, что они являются лекарственными средствами и (или) обладают лечебными свойствами;</w:t>
      </w:r>
    </w:p>
    <w:p w:rsidR="00782455" w:rsidRDefault="00782455" w:rsidP="0078245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содержать ссылки на конкретные случаи излечения людей, улучшения их состояния в результате применения таких добавок;</w:t>
      </w:r>
    </w:p>
    <w:p w:rsidR="00782455" w:rsidRDefault="00782455" w:rsidP="0078245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содержать выражение благодарности физическими лицами в связи с применением таких добавок;</w:t>
      </w:r>
    </w:p>
    <w:p w:rsidR="00782455" w:rsidRDefault="00782455" w:rsidP="0078245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побуждать к отказу от здорового питания;</w:t>
      </w:r>
    </w:p>
    <w:p w:rsidR="00782455" w:rsidRDefault="00782455" w:rsidP="0078245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создавать впечатление о преимуществах таких добавок путем ссылки на факт проведения исследований, обязательных для государственной регистрации таких добавок, а также использовать результаты иных исследований в форме прямой рекомендации к применению таких добавок.</w:t>
      </w:r>
    </w:p>
    <w:p w:rsidR="00782455" w:rsidRDefault="00782455" w:rsidP="00E5694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Реклама биологически активных добавок в каждом случае должна сопровождаться предупреждением о том, что объект рекламирования не является лекарственным средством. В данной рекламе, распространяемой в радиопрограммах, продолжительность такого предупреждения должна составлять не менее чем три секунды, в рекламе, распространяемой в телепрограммах, при кин</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 и </w:t>
      </w:r>
      <w:proofErr w:type="spellStart"/>
      <w:r>
        <w:rPr>
          <w:rFonts w:ascii="Times New Roman" w:hAnsi="Times New Roman" w:cs="Times New Roman"/>
          <w:sz w:val="28"/>
          <w:szCs w:val="28"/>
        </w:rPr>
        <w:t>видеообслуживании</w:t>
      </w:r>
      <w:proofErr w:type="spellEnd"/>
      <w:r>
        <w:rPr>
          <w:rFonts w:ascii="Times New Roman" w:hAnsi="Times New Roman" w:cs="Times New Roman"/>
          <w:sz w:val="28"/>
          <w:szCs w:val="28"/>
        </w:rPr>
        <w:t>, - не менее чем пять секунд, и такому предупреждению должно быть отведено не менее чем семь процентов площади кадра, а в рекламе, распространяемой другими способами, - не менее чем десять процентов рекламной площади (пространства).</w:t>
      </w:r>
    </w:p>
    <w:p w:rsidR="00E56943" w:rsidRDefault="00E56943" w:rsidP="00E56943">
      <w:pPr>
        <w:autoSpaceDE w:val="0"/>
        <w:autoSpaceDN w:val="0"/>
        <w:adjustRightInd w:val="0"/>
        <w:spacing w:after="0" w:line="240" w:lineRule="auto"/>
        <w:ind w:firstLine="540"/>
        <w:jc w:val="both"/>
        <w:rPr>
          <w:rFonts w:ascii="Times New Roman" w:hAnsi="Times New Roman" w:cs="Times New Roman"/>
          <w:sz w:val="28"/>
          <w:szCs w:val="28"/>
        </w:rPr>
      </w:pPr>
    </w:p>
    <w:p w:rsidR="00E56943" w:rsidRPr="00E56943" w:rsidRDefault="00E56943" w:rsidP="00E56943">
      <w:pPr>
        <w:autoSpaceDE w:val="0"/>
        <w:autoSpaceDN w:val="0"/>
        <w:adjustRightInd w:val="0"/>
        <w:spacing w:after="0" w:line="240" w:lineRule="auto"/>
        <w:ind w:firstLine="540"/>
        <w:jc w:val="both"/>
        <w:rPr>
          <w:rFonts w:ascii="Times New Roman" w:hAnsi="Times New Roman" w:cs="Times New Roman"/>
          <w:b/>
          <w:sz w:val="28"/>
          <w:szCs w:val="28"/>
        </w:rPr>
      </w:pPr>
      <w:r w:rsidRPr="00E56943">
        <w:rPr>
          <w:rFonts w:ascii="Times New Roman" w:hAnsi="Times New Roman" w:cs="Times New Roman"/>
          <w:b/>
          <w:sz w:val="28"/>
          <w:szCs w:val="28"/>
        </w:rPr>
        <w:lastRenderedPageBreak/>
        <w:t>Реклама о долевом участии в строительстве</w:t>
      </w:r>
    </w:p>
    <w:p w:rsidR="00E56943" w:rsidRDefault="00A72080" w:rsidP="00E56943">
      <w:pPr>
        <w:autoSpaceDE w:val="0"/>
        <w:autoSpaceDN w:val="0"/>
        <w:adjustRightInd w:val="0"/>
        <w:spacing w:after="0" w:line="240" w:lineRule="auto"/>
        <w:ind w:firstLine="540"/>
        <w:jc w:val="both"/>
        <w:rPr>
          <w:rFonts w:ascii="Times New Roman" w:hAnsi="Times New Roman" w:cs="Times New Roman"/>
          <w:sz w:val="28"/>
          <w:szCs w:val="28"/>
        </w:rPr>
      </w:pPr>
      <w:hyperlink r:id="rId31" w:history="1">
        <w:proofErr w:type="gramStart"/>
        <w:r w:rsidR="00E56943">
          <w:rPr>
            <w:rFonts w:ascii="Times New Roman" w:hAnsi="Times New Roman" w:cs="Times New Roman"/>
            <w:color w:val="0000FF"/>
            <w:sz w:val="28"/>
            <w:szCs w:val="28"/>
          </w:rPr>
          <w:t>Часть 7 статьи 28</w:t>
        </w:r>
      </w:hyperlink>
      <w:r w:rsidR="00E56943">
        <w:rPr>
          <w:rFonts w:ascii="Times New Roman" w:hAnsi="Times New Roman" w:cs="Times New Roman"/>
          <w:sz w:val="28"/>
          <w:szCs w:val="28"/>
        </w:rPr>
        <w:t xml:space="preserve"> Федерального закона "О рекламе" предусматривает, что реклама, связанная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должна содержать сведения о месте размещения проектной декларации, предусмотренной федеральным законом, фирменное наименование (наименование) застройщика либо указанное в проектной декларации индивидуализирующее застройщика коммерческое обозначение.</w:t>
      </w:r>
      <w:proofErr w:type="gramEnd"/>
      <w:r w:rsidR="00E56943">
        <w:rPr>
          <w:rFonts w:ascii="Times New Roman" w:hAnsi="Times New Roman" w:cs="Times New Roman"/>
          <w:sz w:val="28"/>
          <w:szCs w:val="28"/>
        </w:rPr>
        <w:t xml:space="preserve"> Реклама, связанная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может содержать коммерческое обозначение, индивидуализирующее объект (группу объектов) капитального строительства (в случае строительства многоквартирных домов - наименование жилого комплекса), если такое коммерческое обозначение (наименование жилого комплекса) указано в проектной декларации.</w:t>
      </w:r>
    </w:p>
    <w:p w:rsidR="00E56943" w:rsidRDefault="00E56943" w:rsidP="00E5694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Новелла нормы заключается в том, что с 1 января 2017 г. в рекламе о долевом участии в строительстве рекламодатели обязаны, помимо сведений о месте размещения проектной декларации, указывать фирменное наименование (наименование) застройщика либо его коммерческое обозначение. При этом рекламодатели вправе по своему усмотрению выбрать, какие сведения о застройщике (наименование или коммерческое обозначение) будут указаны в рекламе, а также вправе указать коммерческое обозначение, индивидуализирующее объект (группу объектов) капитального строительства (в случае строительства многоквартирных домов - наименование жилого комплекса).</w:t>
      </w:r>
    </w:p>
    <w:p w:rsidR="00E56943" w:rsidRDefault="00E56943" w:rsidP="00E5694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Право на указание в рекламе коммерческих обозначений, наименования жилого комплекса возникает у рекламодателя только при выполнении следующих условий:</w:t>
      </w:r>
    </w:p>
    <w:p w:rsidR="00E56943" w:rsidRDefault="00E56943" w:rsidP="00E5694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в проектной декларации указано коммерческое обозначение, индивидуализирующее застройщика; коммерческое обозначение, индивидуализирующее объекты капитального строительства; наименование жилого комплекса (в случае строительства многоквартирных домов);</w:t>
      </w:r>
    </w:p>
    <w:p w:rsidR="00E56943" w:rsidRDefault="00E56943" w:rsidP="00E5694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проектная декларация своевременно опубликована застройщиком в порядке, предусмотренном Федеральным </w:t>
      </w:r>
      <w:hyperlink r:id="rId32"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E56943" w:rsidRDefault="00E56943" w:rsidP="00E56943">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0F4E98">
        <w:rPr>
          <w:rFonts w:ascii="Times New Roman" w:hAnsi="Times New Roman" w:cs="Times New Roman"/>
          <w:sz w:val="28"/>
          <w:szCs w:val="28"/>
        </w:rPr>
        <w:t xml:space="preserve">В соответствии с </w:t>
      </w:r>
      <w:hyperlink r:id="rId33" w:history="1">
        <w:r w:rsidRPr="000F4E98">
          <w:rPr>
            <w:rFonts w:ascii="Times New Roman" w:hAnsi="Times New Roman" w:cs="Times New Roman"/>
            <w:color w:val="0000FF"/>
            <w:sz w:val="28"/>
            <w:szCs w:val="28"/>
          </w:rPr>
          <w:t>частью 8 статьи 28</w:t>
        </w:r>
      </w:hyperlink>
      <w:r w:rsidRPr="000F4E98">
        <w:rPr>
          <w:rFonts w:ascii="Times New Roman" w:hAnsi="Times New Roman" w:cs="Times New Roman"/>
          <w:sz w:val="28"/>
          <w:szCs w:val="28"/>
        </w:rPr>
        <w:t xml:space="preserve"> Федерального закона "О рекламе" реклама, связанная с привлечением денежных средств участников долевого строительства для строительства (создания) многоквартирных домов</w:t>
      </w:r>
      <w:r>
        <w:rPr>
          <w:rFonts w:ascii="Times New Roman" w:hAnsi="Times New Roman" w:cs="Times New Roman"/>
          <w:sz w:val="28"/>
          <w:szCs w:val="28"/>
        </w:rPr>
        <w:t xml:space="preserve"> и (или) иных объектов недвижимости, не допускается до выдачи в установленном порядке разрешения на строительство многоквартирного дома и (или) иного объекта недвижимости, государственной регистрации права собственности или права аренды, субаренды на земельный участок, на котором</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lastRenderedPageBreak/>
        <w:t>осуществляется строительство (создание) многоквартирного дома и (или) иного объекта недвижимости, в составе которых будут находиться объекты долевого строительства, получения заключения уполномоченного на осуществление государственного контроля (надзора) в области долевого строительства многоквартирных домов и (или) иных объектов недвижимости органа исполнительной власти субъекта Российской Федерации, на территории которого осуществляется строительство (создание) соответствующих многоквартирного дома и (или) иного объекта недвижимости, о соответствии застройщика</w:t>
      </w:r>
      <w:proofErr w:type="gramEnd"/>
      <w:r>
        <w:rPr>
          <w:rFonts w:ascii="Times New Roman" w:hAnsi="Times New Roman" w:cs="Times New Roman"/>
          <w:sz w:val="28"/>
          <w:szCs w:val="28"/>
        </w:rPr>
        <w:t xml:space="preserve"> и проектной декларации требованиям, установленным Федеральным </w:t>
      </w:r>
      <w:hyperlink r:id="rId34"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E56943" w:rsidRDefault="00E56943" w:rsidP="00E5694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Положения данной нормы запрещают распространять рекламу о долевом участии в строительстве в случае:</w:t>
      </w:r>
    </w:p>
    <w:p w:rsidR="00E56943" w:rsidRDefault="00E56943" w:rsidP="00E5694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отсутствия соответствующего разрешения на строительство;</w:t>
      </w:r>
    </w:p>
    <w:p w:rsidR="00E56943" w:rsidRDefault="00E56943" w:rsidP="00E5694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отсутствия государственной регистрации права собственности или права аренды, субаренды на соответствующий земельный участок, на котором осуществляется строительство;</w:t>
      </w:r>
    </w:p>
    <w:p w:rsidR="00E56943" w:rsidRDefault="00E56943" w:rsidP="00E5694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отсутствия соответствующего заключения о соответствии застройщика и проектной декларации требованиям, установленным </w:t>
      </w:r>
      <w:hyperlink r:id="rId35"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N 214-ФЗ.</w:t>
      </w:r>
    </w:p>
    <w:p w:rsidR="000F4E98" w:rsidRPr="00170352" w:rsidRDefault="000F4E98" w:rsidP="00E56943">
      <w:pPr>
        <w:autoSpaceDE w:val="0"/>
        <w:autoSpaceDN w:val="0"/>
        <w:adjustRightInd w:val="0"/>
        <w:spacing w:after="0" w:line="240" w:lineRule="auto"/>
        <w:ind w:firstLine="540"/>
        <w:jc w:val="both"/>
        <w:rPr>
          <w:rFonts w:ascii="Times New Roman" w:hAnsi="Times New Roman" w:cs="Times New Roman"/>
          <w:b/>
          <w:sz w:val="28"/>
          <w:szCs w:val="28"/>
        </w:rPr>
      </w:pPr>
      <w:r w:rsidRPr="00170352">
        <w:rPr>
          <w:rFonts w:ascii="Times New Roman" w:hAnsi="Times New Roman" w:cs="Times New Roman"/>
          <w:b/>
          <w:sz w:val="28"/>
          <w:szCs w:val="28"/>
        </w:rPr>
        <w:t>Реклама</w:t>
      </w:r>
      <w:r w:rsidR="00170352" w:rsidRPr="00170352">
        <w:rPr>
          <w:rFonts w:ascii="Times New Roman" w:hAnsi="Times New Roman" w:cs="Times New Roman"/>
          <w:b/>
          <w:sz w:val="28"/>
          <w:szCs w:val="28"/>
        </w:rPr>
        <w:t xml:space="preserve"> с использованием не пристойных и оскорбительных</w:t>
      </w:r>
      <w:r w:rsidRPr="00170352">
        <w:rPr>
          <w:rFonts w:ascii="Times New Roman" w:hAnsi="Times New Roman" w:cs="Times New Roman"/>
          <w:b/>
          <w:sz w:val="28"/>
          <w:szCs w:val="28"/>
        </w:rPr>
        <w:t xml:space="preserve"> обр</w:t>
      </w:r>
      <w:r w:rsidR="00170352" w:rsidRPr="00170352">
        <w:rPr>
          <w:rFonts w:ascii="Times New Roman" w:hAnsi="Times New Roman" w:cs="Times New Roman"/>
          <w:b/>
          <w:sz w:val="28"/>
          <w:szCs w:val="28"/>
        </w:rPr>
        <w:t>азов и выражений.</w:t>
      </w:r>
    </w:p>
    <w:p w:rsidR="00170352" w:rsidRDefault="000F4E98" w:rsidP="00170352">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В соответствии с </w:t>
      </w:r>
      <w:hyperlink r:id="rId36" w:history="1">
        <w:r>
          <w:rPr>
            <w:rFonts w:ascii="Times New Roman" w:hAnsi="Times New Roman" w:cs="Times New Roman"/>
            <w:color w:val="0000FF"/>
            <w:sz w:val="28"/>
            <w:szCs w:val="28"/>
          </w:rPr>
          <w:t>частью 6 статьи 5</w:t>
        </w:r>
      </w:hyperlink>
      <w:r>
        <w:rPr>
          <w:rFonts w:ascii="Times New Roman" w:hAnsi="Times New Roman" w:cs="Times New Roman"/>
          <w:sz w:val="28"/>
          <w:szCs w:val="28"/>
        </w:rPr>
        <w:t xml:space="preserve"> Федерального закона "О рекламе" в рекламе не допускается использование бранных слов, непристойных и оскорбительных образов, сравнений и выражений, в том числе в отношении пола, расы, национальности, профессии, социальной категории, возраста, языка человека и гражданина, официальных государственных символов (флагов, гербов, гимнов), религиозных символов, объектов культурного наследия (памятников истории и культуры) народов Российской Федерации, а</w:t>
      </w:r>
      <w:proofErr w:type="gramEnd"/>
      <w:r>
        <w:rPr>
          <w:rFonts w:ascii="Times New Roman" w:hAnsi="Times New Roman" w:cs="Times New Roman"/>
          <w:sz w:val="28"/>
          <w:szCs w:val="28"/>
        </w:rPr>
        <w:t xml:space="preserve"> также объектов культурного наследия, включенных в Список всемирного наследия.</w:t>
      </w:r>
    </w:p>
    <w:p w:rsidR="00170352" w:rsidRDefault="000F4E98" w:rsidP="00170352">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Таким образом, данное положение Федерального </w:t>
      </w:r>
      <w:hyperlink r:id="rId37"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 рекламе" запрещает использовать в рекламе бранные слова, непристойные образы, сравнения, выражения, оскорбительные образы, сравнения, выражения.</w:t>
      </w:r>
      <w:proofErr w:type="gramEnd"/>
    </w:p>
    <w:p w:rsidR="00170352" w:rsidRDefault="000F4E98" w:rsidP="0017035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 бранным словам относятся нецензурные слова, а также к таким словам, по мнению специалистов ФАС России, могут быть отнесены слова и выражения, которые используются в качестве ругательств или оскорбления.</w:t>
      </w:r>
    </w:p>
    <w:p w:rsidR="00170352" w:rsidRDefault="000F4E98" w:rsidP="0017035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 непристойным образам, сравнениям, выражениям могут быть отнесены такие слова и изображения, которые нарушают общепринятые нормы и принципы поведения в обществе с точки зрения морали и нравственности.</w:t>
      </w:r>
    </w:p>
    <w:p w:rsidR="00170352" w:rsidRDefault="000F4E98" w:rsidP="0017035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К оскорбительным образам, сравнениям и выражениям - слова и изображения, которые, в том числе, ущемляют человеческое достоинство, </w:t>
      </w:r>
      <w:r>
        <w:rPr>
          <w:rFonts w:ascii="Times New Roman" w:hAnsi="Times New Roman" w:cs="Times New Roman"/>
          <w:sz w:val="28"/>
          <w:szCs w:val="28"/>
        </w:rPr>
        <w:lastRenderedPageBreak/>
        <w:t>принижают значимость отдельных лиц, исторических событий, памятных дат.</w:t>
      </w:r>
    </w:p>
    <w:p w:rsidR="00170352" w:rsidRDefault="000F4E98" w:rsidP="0017035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Вопрос отнесения изображений, слов и иных образов к оскорбительным носит субъективно-оценочный характер, который основан на восприятии данной информации каждым индивидуумом в отдельности. При этом очевидно, что восприятие одной и той же информации разными людьми может отличаться в зависимости от личностных характеристик субъекта (возраста, образования, воспитания, семейных устоев, места проживания и прочее).</w:t>
      </w:r>
    </w:p>
    <w:p w:rsidR="00170352" w:rsidRDefault="000F4E98" w:rsidP="0017035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Соответственно, возможна ситуация, когда одна и та же реклама оценивается неоднозначно с точки зрения ее этичности различными категориями населения. При этом, по мнению ФАС России, для признания рекламы неэтичной не требуется получение единогласного мнения или мнения абсолютного большинства потребителей рекламы, достаточно установить наличие значимого количества людей, воспринимающих рекламу как неэтичную.</w:t>
      </w:r>
    </w:p>
    <w:p w:rsidR="000F4E98" w:rsidRDefault="000F4E98" w:rsidP="0017035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Кроме того, при решении вопроса о соответствии той или иной рекламной информации требованиям </w:t>
      </w:r>
      <w:hyperlink r:id="rId38" w:history="1">
        <w:r>
          <w:rPr>
            <w:rFonts w:ascii="Times New Roman" w:hAnsi="Times New Roman" w:cs="Times New Roman"/>
            <w:color w:val="0000FF"/>
            <w:sz w:val="28"/>
            <w:szCs w:val="28"/>
          </w:rPr>
          <w:t>части 6 статьи 5</w:t>
        </w:r>
      </w:hyperlink>
      <w:r>
        <w:rPr>
          <w:rFonts w:ascii="Times New Roman" w:hAnsi="Times New Roman" w:cs="Times New Roman"/>
          <w:sz w:val="28"/>
          <w:szCs w:val="28"/>
        </w:rPr>
        <w:t xml:space="preserve"> Федерального закона "О рекламе" такую информацию следует оценивать в совокупности с обстоятельствами ее размещения (например, место расположения рекламной конструкции с учетом близости к учреждениям культуры, объектам культа, кладбищам и т.п.).</w:t>
      </w:r>
    </w:p>
    <w:p w:rsidR="00170352" w:rsidRDefault="00170352" w:rsidP="00170352">
      <w:pPr>
        <w:autoSpaceDE w:val="0"/>
        <w:autoSpaceDN w:val="0"/>
        <w:adjustRightInd w:val="0"/>
        <w:spacing w:after="0" w:line="240" w:lineRule="auto"/>
        <w:ind w:firstLine="540"/>
        <w:jc w:val="both"/>
        <w:rPr>
          <w:rFonts w:ascii="Times New Roman" w:hAnsi="Times New Roman" w:cs="Times New Roman"/>
          <w:sz w:val="28"/>
          <w:szCs w:val="28"/>
        </w:rPr>
      </w:pPr>
    </w:p>
    <w:p w:rsidR="00170352" w:rsidRDefault="00170352" w:rsidP="00170352">
      <w:pPr>
        <w:autoSpaceDE w:val="0"/>
        <w:autoSpaceDN w:val="0"/>
        <w:adjustRightInd w:val="0"/>
        <w:spacing w:after="0" w:line="240" w:lineRule="auto"/>
        <w:ind w:firstLine="540"/>
        <w:jc w:val="both"/>
        <w:outlineLvl w:val="0"/>
        <w:rPr>
          <w:rFonts w:ascii="Times New Roman" w:hAnsi="Times New Roman" w:cs="Times New Roman"/>
          <w:b/>
          <w:bCs/>
          <w:sz w:val="28"/>
          <w:szCs w:val="28"/>
        </w:rPr>
      </w:pPr>
      <w:r>
        <w:rPr>
          <w:rFonts w:ascii="Times New Roman" w:hAnsi="Times New Roman" w:cs="Times New Roman"/>
          <w:b/>
          <w:bCs/>
          <w:sz w:val="28"/>
          <w:szCs w:val="28"/>
        </w:rPr>
        <w:t>Административная ответственность за нарушение законодательства о рекламе.</w:t>
      </w:r>
    </w:p>
    <w:p w:rsidR="00170352" w:rsidRDefault="00170352" w:rsidP="00170352">
      <w:pPr>
        <w:autoSpaceDE w:val="0"/>
        <w:autoSpaceDN w:val="0"/>
        <w:adjustRightInd w:val="0"/>
        <w:spacing w:after="0" w:line="240" w:lineRule="auto"/>
        <w:ind w:firstLine="540"/>
        <w:jc w:val="both"/>
        <w:rPr>
          <w:rFonts w:ascii="Times New Roman" w:hAnsi="Times New Roman" w:cs="Times New Roman"/>
          <w:sz w:val="28"/>
          <w:szCs w:val="28"/>
        </w:rPr>
      </w:pPr>
    </w:p>
    <w:p w:rsidR="00170352" w:rsidRDefault="00170352" w:rsidP="0017035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Нарушение рекламодателем, </w:t>
      </w:r>
      <w:proofErr w:type="spellStart"/>
      <w:r>
        <w:rPr>
          <w:rFonts w:ascii="Times New Roman" w:hAnsi="Times New Roman" w:cs="Times New Roman"/>
          <w:sz w:val="28"/>
          <w:szCs w:val="28"/>
        </w:rPr>
        <w:t>рекламопроизводителем</w:t>
      </w:r>
      <w:proofErr w:type="spellEnd"/>
      <w:r>
        <w:rPr>
          <w:rFonts w:ascii="Times New Roman" w:hAnsi="Times New Roman" w:cs="Times New Roman"/>
          <w:sz w:val="28"/>
          <w:szCs w:val="28"/>
        </w:rPr>
        <w:t xml:space="preserve"> или </w:t>
      </w:r>
      <w:proofErr w:type="spellStart"/>
      <w:r>
        <w:rPr>
          <w:rFonts w:ascii="Times New Roman" w:hAnsi="Times New Roman" w:cs="Times New Roman"/>
          <w:sz w:val="28"/>
          <w:szCs w:val="28"/>
        </w:rPr>
        <w:t>рекламораспространителем</w:t>
      </w:r>
      <w:proofErr w:type="spellEnd"/>
      <w:r>
        <w:rPr>
          <w:rFonts w:ascii="Times New Roman" w:hAnsi="Times New Roman" w:cs="Times New Roman"/>
          <w:sz w:val="28"/>
          <w:szCs w:val="28"/>
        </w:rPr>
        <w:t xml:space="preserve"> законодательства о рекламе: </w:t>
      </w:r>
    </w:p>
    <w:p w:rsidR="00170352" w:rsidRDefault="00170352" w:rsidP="0017035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влечет наложение административного штрафа на граждан в размере от двух тысяч до двух тысяч пятисот рублей; на должностных лиц - от четырех тысяч до двадцати тысяч рублей; на юридических лиц - от ста тысяч до пятисот тысяч рублей.</w:t>
      </w:r>
      <w:bookmarkStart w:id="3" w:name="Par6"/>
      <w:bookmarkEnd w:id="3"/>
    </w:p>
    <w:p w:rsidR="00170352" w:rsidRDefault="00170352" w:rsidP="0017035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Нарушение порядка прерывания рекламой </w:t>
      </w:r>
      <w:proofErr w:type="gramStart"/>
      <w:r>
        <w:rPr>
          <w:rFonts w:ascii="Times New Roman" w:hAnsi="Times New Roman" w:cs="Times New Roman"/>
          <w:sz w:val="28"/>
          <w:szCs w:val="28"/>
        </w:rPr>
        <w:t>теле</w:t>
      </w:r>
      <w:proofErr w:type="gramEnd"/>
      <w:r>
        <w:rPr>
          <w:rFonts w:ascii="Times New Roman" w:hAnsi="Times New Roman" w:cs="Times New Roman"/>
          <w:sz w:val="28"/>
          <w:szCs w:val="28"/>
        </w:rPr>
        <w:t xml:space="preserve">- или радиопрограммы, теле- или радиопередачи либо совмещения рекламы с телепрограммой, превышение допустимого законодательством о рекламе объема рекламы в теле- или радиопрограммах, а равно распространение рекламы в теле- или радиопрограммах в дни траура, объявленные в Российской Федерации: </w:t>
      </w:r>
    </w:p>
    <w:p w:rsidR="00170352" w:rsidRDefault="00170352" w:rsidP="0017035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-влечет наложение административного штрафа на должностных лиц в размере от десяти тысяч до двадцати тысяч рублей; на юридических лиц - от двухсот тысяч до пятисот тысяч рублей.</w:t>
      </w:r>
    </w:p>
    <w:p w:rsidR="00170352" w:rsidRDefault="00170352" w:rsidP="0017035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Превышение допустимого </w:t>
      </w:r>
      <w:hyperlink r:id="rId39" w:history="1">
        <w:r>
          <w:rPr>
            <w:rFonts w:ascii="Times New Roman" w:hAnsi="Times New Roman" w:cs="Times New Roman"/>
            <w:color w:val="0000FF"/>
            <w:sz w:val="28"/>
            <w:szCs w:val="28"/>
          </w:rPr>
          <w:t>законодательством</w:t>
        </w:r>
      </w:hyperlink>
      <w:r>
        <w:rPr>
          <w:rFonts w:ascii="Times New Roman" w:hAnsi="Times New Roman" w:cs="Times New Roman"/>
          <w:sz w:val="28"/>
          <w:szCs w:val="28"/>
        </w:rPr>
        <w:t xml:space="preserve"> о рекламе объема рекламы, распространяемой в периодических печатных изданиях:</w:t>
      </w:r>
    </w:p>
    <w:p w:rsidR="00170352" w:rsidRDefault="00170352" w:rsidP="0017035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 -  влечет наложение административного штрафа на должностных лиц в размере от четырех тысяч до семи тысяч рублей; на юридических лиц - от сорока тысяч до ста тысяч рублей.</w:t>
      </w:r>
    </w:p>
    <w:p w:rsidR="00170352" w:rsidRDefault="00170352" w:rsidP="0017035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Прерывание рекламой при кин</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 и </w:t>
      </w:r>
      <w:proofErr w:type="spellStart"/>
      <w:r>
        <w:rPr>
          <w:rFonts w:ascii="Times New Roman" w:hAnsi="Times New Roman" w:cs="Times New Roman"/>
          <w:sz w:val="28"/>
          <w:szCs w:val="28"/>
        </w:rPr>
        <w:t>видеообслуживании</w:t>
      </w:r>
      <w:proofErr w:type="spellEnd"/>
      <w:r>
        <w:rPr>
          <w:rFonts w:ascii="Times New Roman" w:hAnsi="Times New Roman" w:cs="Times New Roman"/>
          <w:sz w:val="28"/>
          <w:szCs w:val="28"/>
        </w:rPr>
        <w:t xml:space="preserve"> демонстрации фильма, а также совмещение рекламы с демонстрацией фильма, религиозной телепередачи, телепередачи продолжительностью менее чем пятнадцать минут, трансляцией агитационных материалов, распространяемых в телепрограммах и телепередачах в соответствии с законодательством о выборах и референдумах, способом "бегущей строки" или иным способом ее наложения на кадр демонстрируемого фильма либо телепрограммы или телепередачи </w:t>
      </w:r>
    </w:p>
    <w:p w:rsidR="00170352" w:rsidRDefault="00170352" w:rsidP="0017035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-влечет наложение административного штрафа на должностных лиц в размере от десяти тысяч до двадцати тысяч рублей; на юридических лиц - от двухсот тысяч до пятисот тысяч рублей.</w:t>
      </w:r>
    </w:p>
    <w:p w:rsidR="00170352" w:rsidRDefault="00170352" w:rsidP="0017035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Нарушение установленных законодательством о рекламе требований к рекламе лекарственных средств, медицинских изделий и медицинских услуг, в том числе методов лечения, а также биологически активных добавок –</w:t>
      </w:r>
    </w:p>
    <w:p w:rsidR="00170352" w:rsidRDefault="00170352" w:rsidP="0017035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влечет наложение административного штрафа на граждан в размере от двух тысяч до двух тысяч пятисот рублей; на должностных лиц - от десяти тысяч до двадцати тысяч рублей; на юридических лиц - от двухсот тысяч до пятисот тысяч рублей.</w:t>
      </w:r>
      <w:bookmarkStart w:id="4" w:name="Par15"/>
      <w:bookmarkEnd w:id="4"/>
    </w:p>
    <w:p w:rsidR="00170352" w:rsidRDefault="00170352" w:rsidP="0017035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6. </w:t>
      </w:r>
      <w:proofErr w:type="gramStart"/>
      <w:r>
        <w:rPr>
          <w:rFonts w:ascii="Times New Roman" w:hAnsi="Times New Roman" w:cs="Times New Roman"/>
          <w:sz w:val="28"/>
          <w:szCs w:val="28"/>
        </w:rPr>
        <w:t>Распространение кредитной организацией рекламы услуг, связанных с предоставлением кредита или займа, пользованием им и погашением кредита или займа, содержащей хотя бы одно условие, влияющее на его стоимость, без указания всех остальных условий, определяющих полную стоимость кредита (займа) для заемщика и влияющих на нее, -</w:t>
      </w:r>
      <w:proofErr w:type="gramEnd"/>
    </w:p>
    <w:p w:rsidR="00170352" w:rsidRDefault="00170352" w:rsidP="0017035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влечет наложение административного штрафа на должностных лиц в размере от двадцати тысяч до пятидесяти тысяч рублей; на юридических лиц - от трехсот тысяч до восьмисот тысяч рублей.</w:t>
      </w:r>
    </w:p>
    <w:p w:rsidR="00170352" w:rsidRDefault="00170352" w:rsidP="0017035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7. Нарушение рекламодателем, </w:t>
      </w:r>
      <w:proofErr w:type="spellStart"/>
      <w:r>
        <w:rPr>
          <w:rFonts w:ascii="Times New Roman" w:hAnsi="Times New Roman" w:cs="Times New Roman"/>
          <w:sz w:val="28"/>
          <w:szCs w:val="28"/>
        </w:rPr>
        <w:t>рекламопроизводителем</w:t>
      </w:r>
      <w:proofErr w:type="spellEnd"/>
      <w:r>
        <w:rPr>
          <w:rFonts w:ascii="Times New Roman" w:hAnsi="Times New Roman" w:cs="Times New Roman"/>
          <w:sz w:val="28"/>
          <w:szCs w:val="28"/>
        </w:rPr>
        <w:t xml:space="preserve"> или </w:t>
      </w:r>
      <w:proofErr w:type="spellStart"/>
      <w:r>
        <w:rPr>
          <w:rFonts w:ascii="Times New Roman" w:hAnsi="Times New Roman" w:cs="Times New Roman"/>
          <w:sz w:val="28"/>
          <w:szCs w:val="28"/>
        </w:rPr>
        <w:t>рекламораспространителем</w:t>
      </w:r>
      <w:proofErr w:type="spellEnd"/>
      <w:r>
        <w:rPr>
          <w:rFonts w:ascii="Times New Roman" w:hAnsi="Times New Roman" w:cs="Times New Roman"/>
          <w:sz w:val="28"/>
          <w:szCs w:val="28"/>
        </w:rPr>
        <w:t xml:space="preserve"> запрета </w:t>
      </w:r>
      <w:hyperlink r:id="rId40" w:history="1">
        <w:r>
          <w:rPr>
            <w:rFonts w:ascii="Times New Roman" w:hAnsi="Times New Roman" w:cs="Times New Roman"/>
            <w:color w:val="0000FF"/>
            <w:sz w:val="28"/>
            <w:szCs w:val="28"/>
          </w:rPr>
          <w:t>рекламы</w:t>
        </w:r>
      </w:hyperlink>
      <w:r>
        <w:rPr>
          <w:rFonts w:ascii="Times New Roman" w:hAnsi="Times New Roman" w:cs="Times New Roman"/>
          <w:sz w:val="28"/>
          <w:szCs w:val="28"/>
        </w:rPr>
        <w:t xml:space="preserve"> табака, табачной продукции, табачных изделий или курительных принадлежностей –</w:t>
      </w:r>
    </w:p>
    <w:p w:rsidR="00170352" w:rsidRDefault="00170352" w:rsidP="0017035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влечет наложение административного штрафа на граждан в размере от трех тысяч до четырех тысяч рублей; на должностных лиц - от десяти тысяч до двадцати пяти тысяч рублей; на юридических лиц - от ста пятидесяти тысяч до шестисот тысяч рублей.</w:t>
      </w:r>
    </w:p>
    <w:p w:rsidR="00170352" w:rsidRPr="00727CDE" w:rsidRDefault="00170352" w:rsidP="00727CDE">
      <w:pPr>
        <w:spacing w:after="0"/>
        <w:jc w:val="both"/>
        <w:rPr>
          <w:rFonts w:ascii="Times New Roman" w:hAnsi="Times New Roman" w:cs="Times New Roman"/>
          <w:sz w:val="28"/>
          <w:szCs w:val="28"/>
        </w:rPr>
      </w:pPr>
    </w:p>
    <w:sectPr w:rsidR="00170352" w:rsidRPr="00727CDE" w:rsidSect="008975D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35D9F"/>
    <w:rsid w:val="000A296E"/>
    <w:rsid w:val="000A77BA"/>
    <w:rsid w:val="000F4E98"/>
    <w:rsid w:val="00170352"/>
    <w:rsid w:val="002010C9"/>
    <w:rsid w:val="002503BB"/>
    <w:rsid w:val="003B3C59"/>
    <w:rsid w:val="004203CD"/>
    <w:rsid w:val="0056669A"/>
    <w:rsid w:val="007114BA"/>
    <w:rsid w:val="00727CDE"/>
    <w:rsid w:val="007355D3"/>
    <w:rsid w:val="00782455"/>
    <w:rsid w:val="0082170C"/>
    <w:rsid w:val="008975D0"/>
    <w:rsid w:val="0092452A"/>
    <w:rsid w:val="00935420"/>
    <w:rsid w:val="00940ABF"/>
    <w:rsid w:val="009B3478"/>
    <w:rsid w:val="00A72080"/>
    <w:rsid w:val="00BE1D11"/>
    <w:rsid w:val="00C17874"/>
    <w:rsid w:val="00C871F8"/>
    <w:rsid w:val="00DE5E4E"/>
    <w:rsid w:val="00E56943"/>
    <w:rsid w:val="00F35D9F"/>
    <w:rsid w:val="00F666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75D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E5E4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basedOn w:val="a0"/>
    <w:uiPriority w:val="99"/>
    <w:semiHidden/>
    <w:unhideWhenUsed/>
    <w:rsid w:val="00940ABF"/>
    <w:rPr>
      <w:color w:val="0000FF"/>
      <w:u w:val="single"/>
    </w:rPr>
  </w:style>
  <w:style w:type="paragraph" w:styleId="a4">
    <w:name w:val="List Paragraph"/>
    <w:basedOn w:val="a"/>
    <w:uiPriority w:val="34"/>
    <w:qFormat/>
    <w:rsid w:val="00170352"/>
    <w:pPr>
      <w:ind w:left="720"/>
      <w:contextualSpacing/>
    </w:pPr>
  </w:style>
</w:styles>
</file>

<file path=word/webSettings.xml><?xml version="1.0" encoding="utf-8"?>
<w:webSettings xmlns:r="http://schemas.openxmlformats.org/officeDocument/2006/relationships" xmlns:w="http://schemas.openxmlformats.org/wordprocessingml/2006/main">
  <w:divs>
    <w:div w:id="1816409230">
      <w:bodyDiv w:val="1"/>
      <w:marLeft w:val="0"/>
      <w:marRight w:val="0"/>
      <w:marTop w:val="0"/>
      <w:marBottom w:val="0"/>
      <w:divBdr>
        <w:top w:val="none" w:sz="0" w:space="0" w:color="auto"/>
        <w:left w:val="none" w:sz="0" w:space="0" w:color="auto"/>
        <w:bottom w:val="none" w:sz="0" w:space="0" w:color="auto"/>
        <w:right w:val="none" w:sz="0" w:space="0" w:color="auto"/>
      </w:divBdr>
    </w:div>
    <w:div w:id="1894999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DB02D55491FF9FDDED3DB6696EEAFD7FD8CC478BBFCD137C32C963D3FD7DB5BB27FDB26713332B5GC4EE" TargetMode="External"/><Relationship Id="rId13" Type="http://schemas.openxmlformats.org/officeDocument/2006/relationships/hyperlink" Target="consultantplus://offline/ref=344B1BA860A81A8C0FD829EB383078FDCE59AD92F70513FE34A0F6F97ADDC6031478719473810682Q4V1L" TargetMode="External"/><Relationship Id="rId18" Type="http://schemas.openxmlformats.org/officeDocument/2006/relationships/hyperlink" Target="consultantplus://offline/ref=B98AE4A40BB2CCFAE7C6622256DD8F9C04F900CCEB8FEDE10609A353597F2D279E7EB6574B28sBL" TargetMode="External"/><Relationship Id="rId26" Type="http://schemas.openxmlformats.org/officeDocument/2006/relationships/hyperlink" Target="consultantplus://offline/ref=B98AE4A40BB2CCFAE7C6622256DD8F9C04F900CCEB8FEDE10609A353597F2D279E7EB6574B28sBL" TargetMode="External"/><Relationship Id="rId39" Type="http://schemas.openxmlformats.org/officeDocument/2006/relationships/hyperlink" Target="consultantplus://offline/ref=DFE7B301409CB7C0962A43868C1AB2FD1D37098287A57504C018953B85FD3F2153B3E9B6252FCDBFZ6Q3M" TargetMode="External"/><Relationship Id="rId3" Type="http://schemas.openxmlformats.org/officeDocument/2006/relationships/webSettings" Target="webSettings.xml"/><Relationship Id="rId21" Type="http://schemas.openxmlformats.org/officeDocument/2006/relationships/hyperlink" Target="consultantplus://offline/ref=B98AE4A40BB2CCFAE7C6622256DD8F9C04F900CCEB8FEDE10609A353597F2D279E7EB65F24s3L" TargetMode="External"/><Relationship Id="rId34" Type="http://schemas.openxmlformats.org/officeDocument/2006/relationships/hyperlink" Target="consultantplus://offline/ref=263AB374FA15D704E7C317F927F480ABFD59999B2DBE0B650F76E6247DI532L" TargetMode="External"/><Relationship Id="rId42" Type="http://schemas.openxmlformats.org/officeDocument/2006/relationships/theme" Target="theme/theme1.xml"/><Relationship Id="rId7" Type="http://schemas.openxmlformats.org/officeDocument/2006/relationships/hyperlink" Target="consultantplus://offline/ref=134B339AAE8AECEEF410A95DEEDD9CE7DBB986D722C138D03CF2BCCB76ABED459277C00284CBB480CAd7K" TargetMode="External"/><Relationship Id="rId12" Type="http://schemas.openxmlformats.org/officeDocument/2006/relationships/hyperlink" Target="consultantplus://offline/ref=344B1BA860A81A8C0FD829EB383078FDCE59AD92F70513FE34A0F6F97ADDC6031478719473810682Q4V1L" TargetMode="External"/><Relationship Id="rId17" Type="http://schemas.openxmlformats.org/officeDocument/2006/relationships/hyperlink" Target="consultantplus://offline/ref=B98AE4A40BB2CCFAE7C6622256DD8F9C04F900CCEB8FEDE10609A353597F2D279E7EB65F24s3L" TargetMode="External"/><Relationship Id="rId25" Type="http://schemas.openxmlformats.org/officeDocument/2006/relationships/hyperlink" Target="consultantplus://offline/ref=B98AE4A40BB2CCFAE7C6622256DD8F9C04F900CCEB8FEDE10609A353597F2D279E7EB6574B8B331629s1L" TargetMode="External"/><Relationship Id="rId33" Type="http://schemas.openxmlformats.org/officeDocument/2006/relationships/hyperlink" Target="consultantplus://offline/ref=263AB374FA15D704E7C317F927F480ABFD5A9C982DBC0B650F76E6247D52A262CD88A521C8IF30L" TargetMode="External"/><Relationship Id="rId38" Type="http://schemas.openxmlformats.org/officeDocument/2006/relationships/hyperlink" Target="consultantplus://offline/ref=E305A93C522406F41A4C915E537A43066F4F65001C93D33EC9ABBD5E733BF6C2EDE018BA421BCEFF10K1M" TargetMode="External"/><Relationship Id="rId2" Type="http://schemas.openxmlformats.org/officeDocument/2006/relationships/settings" Target="settings.xml"/><Relationship Id="rId16" Type="http://schemas.openxmlformats.org/officeDocument/2006/relationships/hyperlink" Target="consultantplus://offline/ref=B98AE4A40BB2CCFAE7C6622256DD8F9C04F900CCEB8FEDE10609A353597F2D279E7EB6574A28sFL" TargetMode="External"/><Relationship Id="rId20" Type="http://schemas.openxmlformats.org/officeDocument/2006/relationships/hyperlink" Target="consultantplus://offline/ref=B98AE4A40BB2CCFAE7C6622256DD8F9C04F900CCEB8FEDE10609A353597F2D279E7EB6574B8B311A29s9L" TargetMode="External"/><Relationship Id="rId29" Type="http://schemas.openxmlformats.org/officeDocument/2006/relationships/hyperlink" Target="consultantplus://offline/ref=36694E4FA3C9F116962B19733471CD251B66E1278578D77B99E786567E308FB7E179E0AB078D5600VDw8L"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134B339AAE8AECEEF410A95DEEDD9CE7DBB986D722C138D03CF2BCCB76ABED459277C00284CBB481CAd2K" TargetMode="External"/><Relationship Id="rId11" Type="http://schemas.openxmlformats.org/officeDocument/2006/relationships/hyperlink" Target="consultantplus://offline/ref=7CDAEC78A3F9D042E69B28D5E19CC2F04CF1A61E04D5C5AB00C657B774T6yEK" TargetMode="External"/><Relationship Id="rId24" Type="http://schemas.openxmlformats.org/officeDocument/2006/relationships/hyperlink" Target="consultantplus://offline/ref=B98AE4A40BB2CCFAE7C6622256DD8F9C04F900CCEB8FEDE10609A353597F2D279E7EB6574B8B331629sEL" TargetMode="External"/><Relationship Id="rId32" Type="http://schemas.openxmlformats.org/officeDocument/2006/relationships/hyperlink" Target="consultantplus://offline/ref=263AB374FA15D704E7C317F927F480ABFD59999B2DBE0B650F76E6247D52A262CD88A522C4IF31L" TargetMode="External"/><Relationship Id="rId37" Type="http://schemas.openxmlformats.org/officeDocument/2006/relationships/hyperlink" Target="consultantplus://offline/ref=E305A93C522406F41A4C915E537A43066F4F65001C93D33EC9ABBD5E733BF6C2EDE018BA421BCEFF10K1M" TargetMode="External"/><Relationship Id="rId40" Type="http://schemas.openxmlformats.org/officeDocument/2006/relationships/hyperlink" Target="consultantplus://offline/ref=ED7EFB1EC9B6B26E097C800CD3CBF81A5E5FB12767402B5AF789484D61A4A2A630BFF3DEK9T5M" TargetMode="External"/><Relationship Id="rId5" Type="http://schemas.openxmlformats.org/officeDocument/2006/relationships/hyperlink" Target="consultantplus://offline/ref=134B339AAE8AECEEF410A95DEEDD9CE7DBB986D722C138D03CF2BCCB76ABED459277C00284CBB481CAd2K" TargetMode="External"/><Relationship Id="rId15" Type="http://schemas.openxmlformats.org/officeDocument/2006/relationships/hyperlink" Target="consultantplus://offline/ref=B98AE4A40BB2CCFAE7C6622256DD8F9C04F900CCEB8FEDE10609A353597F2D279E7EB65F24sCL" TargetMode="External"/><Relationship Id="rId23" Type="http://schemas.openxmlformats.org/officeDocument/2006/relationships/hyperlink" Target="consultantplus://offline/ref=B98AE4A40BB2CCFAE7C6622256DD8F9C04F900CCEB8FEDE10609A353597F2D279E7EB6574A28sFL" TargetMode="External"/><Relationship Id="rId28" Type="http://schemas.openxmlformats.org/officeDocument/2006/relationships/hyperlink" Target="consultantplus://offline/ref=36694E4FA3C9F116962B19733471CD251B66E3268374D77B99E786567E308FB7E179E0AB078D5601VDw5L" TargetMode="External"/><Relationship Id="rId36" Type="http://schemas.openxmlformats.org/officeDocument/2006/relationships/hyperlink" Target="consultantplus://offline/ref=E305A93C522406F41A4C915E537A43066F4F65001C93D33EC9ABBD5E733BF6C2EDE018BA421BCEFF10K1M" TargetMode="External"/><Relationship Id="rId10" Type="http://schemas.openxmlformats.org/officeDocument/2006/relationships/hyperlink" Target="consultantplus://offline/ref=D721284426FB02C9B269BED886956A9B7A658D71B28404D8C4E4E7FD5EF2D48732645DC7B2FE8B4BREv9K" TargetMode="External"/><Relationship Id="rId19" Type="http://schemas.openxmlformats.org/officeDocument/2006/relationships/hyperlink" Target="consultantplus://offline/ref=B98AE4A40BB2CCFAE7C6622256DD8F9C04F900CCEB8FEDE10609A353597F2D279E7EB6574B28sBL" TargetMode="External"/><Relationship Id="rId31" Type="http://schemas.openxmlformats.org/officeDocument/2006/relationships/hyperlink" Target="consultantplus://offline/ref=263AB374FA15D704E7C317F927F480ABFD5A9C982DBC0B650F76E6247D52A262CD88A521C8IF31L" TargetMode="External"/><Relationship Id="rId4" Type="http://schemas.openxmlformats.org/officeDocument/2006/relationships/hyperlink" Target="consultantplus://offline/ref=134B339AAE8AECEEF410A95DEEDD9CE7DBB986D722C138D03CF2BCCB76ABED459277C00284CBB480CAd8K" TargetMode="External"/><Relationship Id="rId9" Type="http://schemas.openxmlformats.org/officeDocument/2006/relationships/hyperlink" Target="consultantplus://offline/ref=BCC9A4654DE06BF9ADE955123EC42E0BE7C7A8C535A2156CEF37B98903Z050E" TargetMode="External"/><Relationship Id="rId14" Type="http://schemas.openxmlformats.org/officeDocument/2006/relationships/hyperlink" Target="consultantplus://offline/ref=B98AE4A40BB2CCFAE7C6622256DD8F9C04F900CCEB8FEDE10609A353597F2D279E7EB65F24sCL" TargetMode="External"/><Relationship Id="rId22" Type="http://schemas.openxmlformats.org/officeDocument/2006/relationships/hyperlink" Target="consultantplus://offline/ref=B98AE4A40BB2CCFAE7C6622256DD8F9C04F900CCEB8FEDE10609A353597F2D279E7EB6574B28sBL" TargetMode="External"/><Relationship Id="rId27" Type="http://schemas.openxmlformats.org/officeDocument/2006/relationships/hyperlink" Target="consultantplus://offline/ref=B98AE4A40BB2CCFAE7C6622256DD8F9C04F900CCEB8FEDE10609A353597F2D279E7EB6574B8B311A29s9L" TargetMode="External"/><Relationship Id="rId30" Type="http://schemas.openxmlformats.org/officeDocument/2006/relationships/hyperlink" Target="consultantplus://offline/ref=36694E4FA3C9F116962B19733471CD251864E121877CD77B99E786567EV3w0L" TargetMode="External"/><Relationship Id="rId35" Type="http://schemas.openxmlformats.org/officeDocument/2006/relationships/hyperlink" Target="consultantplus://offline/ref=263AB374FA15D704E7C317F927F480ABFD59999B2DBE0B650F76E6247DI532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490</TotalTime>
  <Pages>1</Pages>
  <Words>5199</Words>
  <Characters>29636</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Оксана</cp:lastModifiedBy>
  <cp:revision>7</cp:revision>
  <cp:lastPrinted>2017-10-30T06:55:00Z</cp:lastPrinted>
  <dcterms:created xsi:type="dcterms:W3CDTF">2017-10-26T11:34:00Z</dcterms:created>
  <dcterms:modified xsi:type="dcterms:W3CDTF">2017-10-31T06:54:00Z</dcterms:modified>
</cp:coreProperties>
</file>