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63" w:rsidRDefault="00226F63" w:rsidP="00226F63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226F63" w:rsidRDefault="00226F63" w:rsidP="00226F63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226F63" w:rsidRDefault="00226F63" w:rsidP="00226F63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 w:rsidRPr="00167925">
        <w:t xml:space="preserve"> </w:t>
      </w:r>
      <w:r w:rsidRPr="00167925">
        <w:rPr>
          <w:rFonts w:ascii="Times New Roman" w:hAnsi="Times New Roman" w:cs="Times New Roman"/>
          <w:sz w:val="26"/>
          <w:szCs w:val="26"/>
          <w:u w:val="single"/>
        </w:rPr>
        <w:t>460046, г.Оренбург, ул. 9 Января, 64</w:t>
      </w:r>
    </w:p>
    <w:p w:rsidR="00226F63" w:rsidRDefault="00226F63" w:rsidP="00226F63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BD5F1C" w:rsidRDefault="0093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</w:t>
      </w:r>
    </w:p>
    <w:p w:rsidR="00BD5F1C" w:rsidRDefault="00935787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или Ф.И.О. заявителя)</w:t>
      </w:r>
    </w:p>
    <w:p w:rsidR="00BD5F1C" w:rsidRDefault="0093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___________________________________</w:t>
      </w:r>
    </w:p>
    <w:p w:rsidR="00BD5F1C" w:rsidRDefault="0093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_________________________________                                    адрес электронной почты: __________________</w:t>
      </w:r>
    </w:p>
    <w:p w:rsidR="00BD5F1C" w:rsidRDefault="00BD5F1C">
      <w:pPr>
        <w:pStyle w:val="Standard"/>
        <w:widowControl/>
        <w:jc w:val="right"/>
        <w:rPr>
          <w:rFonts w:ascii="Times New Roman" w:hAnsi="Times New Roman"/>
          <w:b/>
          <w:color w:val="141414"/>
          <w:sz w:val="28"/>
          <w:szCs w:val="28"/>
        </w:rPr>
      </w:pPr>
    </w:p>
    <w:p w:rsidR="00BD5F1C" w:rsidRDefault="00935787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color w:val="141414"/>
          <w:sz w:val="26"/>
          <w:szCs w:val="26"/>
        </w:rPr>
      </w:pPr>
      <w:r>
        <w:rPr>
          <w:rFonts w:ascii="Times New Roman" w:hAnsi="Times New Roman"/>
          <w:b/>
          <w:color w:val="141414"/>
          <w:sz w:val="26"/>
          <w:szCs w:val="26"/>
        </w:rPr>
        <w:t>ЖАЛОБА</w:t>
      </w:r>
    </w:p>
    <w:p w:rsidR="00BD5F1C" w:rsidRDefault="00935787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color w:val="141414"/>
          <w:sz w:val="26"/>
          <w:szCs w:val="26"/>
        </w:rPr>
      </w:pPr>
      <w:r>
        <w:rPr>
          <w:rFonts w:ascii="Times New Roman" w:hAnsi="Times New Roman"/>
          <w:b/>
          <w:color w:val="141414"/>
          <w:sz w:val="26"/>
          <w:szCs w:val="26"/>
        </w:rPr>
        <w:t>на действия заказчика</w:t>
      </w:r>
    </w:p>
    <w:p w:rsidR="00BD5F1C" w:rsidRDefault="00BD5F1C">
      <w:pPr>
        <w:pStyle w:val="Textbody"/>
        <w:widowControl/>
        <w:spacing w:after="30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F1C" w:rsidRDefault="00935787">
      <w:pPr>
        <w:pStyle w:val="Textbody"/>
        <w:widowControl/>
        <w:spacing w:after="0" w:line="240" w:lineRule="auto"/>
        <w:ind w:firstLine="709"/>
        <w:jc w:val="both"/>
      </w:pPr>
      <w:r w:rsidRPr="00EA5E31">
        <w:rPr>
          <w:rFonts w:ascii="Times New Roman" w:hAnsi="Times New Roman"/>
          <w:i/>
          <w:iCs/>
          <w:color w:val="141414"/>
          <w:sz w:val="26"/>
          <w:szCs w:val="26"/>
        </w:rPr>
        <w:t>(</w:t>
      </w:r>
      <w:r>
        <w:rPr>
          <w:rFonts w:ascii="Times New Roman" w:hAnsi="Times New Roman"/>
          <w:i/>
          <w:iCs/>
          <w:color w:val="141414"/>
          <w:sz w:val="26"/>
          <w:szCs w:val="26"/>
        </w:rPr>
        <w:t>Дата</w:t>
      </w:r>
      <w:r w:rsidRPr="00EA5E31">
        <w:rPr>
          <w:rFonts w:ascii="Times New Roman" w:hAnsi="Times New Roman"/>
          <w:i/>
          <w:iCs/>
          <w:color w:val="141414"/>
          <w:sz w:val="26"/>
          <w:szCs w:val="26"/>
        </w:rPr>
        <w:t>)</w:t>
      </w:r>
      <w:r>
        <w:rPr>
          <w:rFonts w:ascii="Times New Roman" w:hAnsi="Times New Roman"/>
          <w:color w:val="141414"/>
          <w:sz w:val="26"/>
          <w:szCs w:val="26"/>
        </w:rPr>
        <w:t xml:space="preserve"> на сайте Единой информационной </w:t>
      </w:r>
      <w:r>
        <w:rPr>
          <w:rFonts w:ascii="Times New Roman" w:hAnsi="Times New Roman"/>
          <w:sz w:val="26"/>
          <w:szCs w:val="26"/>
        </w:rPr>
        <w:t>системы </w:t>
      </w:r>
      <w:hyperlink r:id="rId6" w:history="1">
        <w:r>
          <w:rPr>
            <w:rFonts w:ascii="Times New Roman" w:hAnsi="Times New Roman"/>
            <w:sz w:val="26"/>
            <w:szCs w:val="26"/>
          </w:rPr>
          <w:t>http://zakupki.gov.ru/</w:t>
        </w:r>
      </w:hyperlink>
      <w:r>
        <w:rPr>
          <w:rFonts w:ascii="Times New Roman" w:hAnsi="Times New Roman"/>
          <w:sz w:val="26"/>
          <w:szCs w:val="26"/>
        </w:rPr>
        <w:t> размещено</w:t>
      </w:r>
      <w:r>
        <w:rPr>
          <w:rFonts w:ascii="Times New Roman" w:hAnsi="Times New Roman"/>
          <w:color w:val="141414"/>
          <w:sz w:val="26"/>
          <w:szCs w:val="26"/>
        </w:rPr>
        <w:t xml:space="preserve"> извещение № _____________ (</w:t>
      </w:r>
      <w:r>
        <w:rPr>
          <w:rFonts w:ascii="Times New Roman" w:hAnsi="Times New Roman"/>
          <w:i/>
          <w:iCs/>
          <w:color w:val="141414"/>
          <w:sz w:val="26"/>
          <w:szCs w:val="26"/>
        </w:rPr>
        <w:t>указать реестровый номер закупки</w:t>
      </w:r>
      <w:r>
        <w:rPr>
          <w:rFonts w:ascii="Times New Roman" w:hAnsi="Times New Roman"/>
          <w:color w:val="141414"/>
          <w:sz w:val="26"/>
          <w:szCs w:val="26"/>
        </w:rPr>
        <w:t>) о проведении  _____________ (</w:t>
      </w:r>
      <w:r>
        <w:rPr>
          <w:rFonts w:ascii="Times New Roman" w:hAnsi="Times New Roman"/>
          <w:i/>
          <w:iCs/>
          <w:color w:val="141414"/>
          <w:sz w:val="26"/>
          <w:szCs w:val="26"/>
        </w:rPr>
        <w:t>указать предмет закупки</w:t>
      </w:r>
      <w:r>
        <w:rPr>
          <w:rFonts w:ascii="Times New Roman" w:hAnsi="Times New Roman"/>
          <w:color w:val="141414"/>
          <w:sz w:val="26"/>
          <w:szCs w:val="26"/>
        </w:rPr>
        <w:t>).</w:t>
      </w:r>
    </w:p>
    <w:p w:rsidR="00BD5F1C" w:rsidRDefault="00935787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</w:rPr>
      </w:pPr>
      <w:r>
        <w:rPr>
          <w:rFonts w:ascii="Times New Roman" w:hAnsi="Times New Roman"/>
          <w:color w:val="141414"/>
          <w:sz w:val="26"/>
          <w:szCs w:val="26"/>
        </w:rPr>
        <w:t>В ходе проведения закупки заказчиком допущены следующие нарушения, предусмотренные (</w:t>
      </w:r>
      <w:r>
        <w:rPr>
          <w:rFonts w:ascii="Times New Roman" w:hAnsi="Times New Roman"/>
          <w:i/>
          <w:iCs/>
          <w:color w:val="141414"/>
          <w:sz w:val="26"/>
          <w:szCs w:val="26"/>
        </w:rPr>
        <w:t>указать конкретный пункт</w:t>
      </w:r>
      <w:r>
        <w:rPr>
          <w:rFonts w:ascii="Times New Roman" w:hAnsi="Times New Roman"/>
          <w:color w:val="141414"/>
          <w:sz w:val="26"/>
          <w:szCs w:val="26"/>
        </w:rPr>
        <w:t>) ч. 3 ст. 10 Федерального закона от 18.07.2011 № 223-ФЗ «О закупках товаров, работ, услуг отдельными видами юридических лиц», выразившееся в:</w:t>
      </w:r>
    </w:p>
    <w:p w:rsidR="00BD5F1C" w:rsidRDefault="00935787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</w:rPr>
      </w:pPr>
      <w:r>
        <w:rPr>
          <w:rFonts w:ascii="Times New Roman" w:hAnsi="Times New Roman"/>
          <w:color w:val="141414"/>
          <w:sz w:val="26"/>
          <w:szCs w:val="26"/>
        </w:rPr>
        <w:t>1. ____________________________________________________________________</w:t>
      </w:r>
    </w:p>
    <w:p w:rsidR="00BD5F1C" w:rsidRDefault="00935787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</w:rPr>
      </w:pPr>
      <w:r>
        <w:rPr>
          <w:rFonts w:ascii="Times New Roman" w:hAnsi="Times New Roman"/>
          <w:color w:val="141414"/>
          <w:sz w:val="26"/>
          <w:szCs w:val="26"/>
        </w:rPr>
        <w:t>2. ____________________________________________________________________</w:t>
      </w:r>
    </w:p>
    <w:p w:rsidR="00BD5F1C" w:rsidRDefault="00935787">
      <w:pPr>
        <w:pStyle w:val="Textbody"/>
        <w:widowControl/>
        <w:spacing w:after="0" w:line="240" w:lineRule="auto"/>
        <w:ind w:firstLine="709"/>
        <w:jc w:val="center"/>
        <w:rPr>
          <w:rFonts w:ascii="Times New Roman" w:hAnsi="Times New Roman"/>
          <w:color w:val="141414"/>
          <w:sz w:val="18"/>
          <w:szCs w:val="18"/>
        </w:rPr>
      </w:pPr>
      <w:r>
        <w:rPr>
          <w:rFonts w:ascii="Times New Roman" w:hAnsi="Times New Roman"/>
          <w:color w:val="141414"/>
          <w:sz w:val="18"/>
          <w:szCs w:val="18"/>
        </w:rPr>
        <w:t>(</w:t>
      </w:r>
      <w:r>
        <w:rPr>
          <w:rFonts w:ascii="Times New Roman" w:hAnsi="Times New Roman"/>
          <w:i/>
          <w:iCs/>
          <w:color w:val="141414"/>
          <w:sz w:val="18"/>
          <w:szCs w:val="18"/>
        </w:rPr>
        <w:t>указание на обжалуемые действия (бездействие) заказчика, комиссии по осуществлению закупок, доводы жалобы со ссылками на закон</w:t>
      </w:r>
      <w:r>
        <w:rPr>
          <w:rFonts w:ascii="Times New Roman" w:hAnsi="Times New Roman"/>
          <w:color w:val="141414"/>
          <w:sz w:val="18"/>
          <w:szCs w:val="18"/>
        </w:rPr>
        <w:t>)</w:t>
      </w:r>
    </w:p>
    <w:p w:rsidR="00BD5F1C" w:rsidRDefault="00BD5F1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</w:rPr>
      </w:pPr>
    </w:p>
    <w:p w:rsidR="00BD5F1C" w:rsidRDefault="00935787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</w:rPr>
      </w:pPr>
      <w:r>
        <w:rPr>
          <w:rFonts w:ascii="Times New Roman" w:hAnsi="Times New Roman"/>
          <w:color w:val="141414"/>
          <w:sz w:val="26"/>
          <w:szCs w:val="26"/>
        </w:rPr>
        <w:t>На основании вышеизложенного, руководствуясь ч. 3 ст. 10 Федерального закона от 18.07.2011 № 223-ФЗ «О закупках товаров, работ, услуг отдельными видами юридических лиц», ст. 18.1 Федерального закона от 26.07.2006 № 135-ФЗ «О защите конкуренции»,</w:t>
      </w:r>
    </w:p>
    <w:p w:rsidR="00BD5F1C" w:rsidRDefault="00935787">
      <w:pPr>
        <w:pStyle w:val="Textbody"/>
        <w:widowControl/>
        <w:spacing w:after="0" w:line="240" w:lineRule="auto"/>
        <w:jc w:val="center"/>
        <w:rPr>
          <w:rFonts w:ascii="Times New Roman" w:hAnsi="Times New Roman"/>
          <w:b/>
          <w:color w:val="141414"/>
          <w:sz w:val="26"/>
          <w:szCs w:val="26"/>
        </w:rPr>
      </w:pPr>
      <w:r>
        <w:rPr>
          <w:rFonts w:ascii="Times New Roman" w:hAnsi="Times New Roman"/>
          <w:b/>
          <w:color w:val="141414"/>
          <w:sz w:val="26"/>
          <w:szCs w:val="26"/>
        </w:rPr>
        <w:t>ПРОШУ:</w:t>
      </w:r>
    </w:p>
    <w:p w:rsidR="00BD5F1C" w:rsidRDefault="00BD5F1C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F1C" w:rsidRDefault="00935787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</w:rPr>
      </w:pPr>
      <w:r>
        <w:rPr>
          <w:rFonts w:ascii="Times New Roman" w:hAnsi="Times New Roman"/>
          <w:color w:val="141414"/>
          <w:sz w:val="26"/>
          <w:szCs w:val="26"/>
        </w:rPr>
        <w:t>1. Приостановить процедуру закупки до рассмотрения жалобы по существу.</w:t>
      </w:r>
    </w:p>
    <w:p w:rsidR="00BD5F1C" w:rsidRDefault="00935787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Провести проверку по доводам жалобы.</w:t>
      </w:r>
    </w:p>
    <w:p w:rsidR="00BD5F1C" w:rsidRDefault="00935787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41414"/>
          <w:sz w:val="26"/>
          <w:szCs w:val="26"/>
        </w:rPr>
        <w:t>3. Выдать заказчику (комиссии по осуществлению закупок) обязательное для исполнения предписание об устранении нарушений.</w:t>
      </w:r>
    </w:p>
    <w:p w:rsidR="00BD5F1C" w:rsidRDefault="00BD5F1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5F1C" w:rsidRDefault="00BD5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5F1C" w:rsidRDefault="0093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 _____ г.                                                                 _________________</w:t>
      </w:r>
    </w:p>
    <w:p w:rsidR="00BD5F1C" w:rsidRDefault="00935787">
      <w:pPr>
        <w:pStyle w:val="ConsPlusNormal"/>
        <w:widowControl/>
        <w:ind w:firstLine="540"/>
        <w:jc w:val="both"/>
        <w:rPr>
          <w:rFonts w:ascii="Courier New" w:hAnsi="Courier New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(подпись)</w:t>
      </w:r>
    </w:p>
    <w:p w:rsidR="00BD5F1C" w:rsidRDefault="00BD5F1C">
      <w:pPr>
        <w:pStyle w:val="Textbody"/>
        <w:widowControl/>
        <w:spacing w:after="0" w:line="240" w:lineRule="auto"/>
        <w:jc w:val="both"/>
        <w:rPr>
          <w:rFonts w:ascii="Times New Roman" w:hAnsi="Times New Roman"/>
          <w:color w:val="141414"/>
          <w:sz w:val="26"/>
          <w:szCs w:val="26"/>
        </w:rPr>
      </w:pPr>
    </w:p>
    <w:p w:rsidR="00BD5F1C" w:rsidRDefault="00BD5F1C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F1C" w:rsidRDefault="00BD5F1C">
      <w:pPr>
        <w:pStyle w:val="Standard"/>
        <w:rPr>
          <w:rFonts w:ascii="Times New Roman" w:hAnsi="Times New Roman"/>
          <w:sz w:val="28"/>
          <w:szCs w:val="28"/>
        </w:rPr>
      </w:pPr>
    </w:p>
    <w:sectPr w:rsidR="00BD5F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CD" w:rsidRDefault="004976CD">
      <w:r>
        <w:separator/>
      </w:r>
    </w:p>
  </w:endnote>
  <w:endnote w:type="continuationSeparator" w:id="0">
    <w:p w:rsidR="004976CD" w:rsidRDefault="004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CD" w:rsidRDefault="004976CD">
      <w:r>
        <w:separator/>
      </w:r>
    </w:p>
  </w:footnote>
  <w:footnote w:type="continuationSeparator" w:id="0">
    <w:p w:rsidR="004976CD" w:rsidRDefault="0049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1C"/>
    <w:rsid w:val="00226F63"/>
    <w:rsid w:val="004976CD"/>
    <w:rsid w:val="00935787"/>
    <w:rsid w:val="00BD5F1C"/>
    <w:rsid w:val="00E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A79D-A0FA-47E0-A392-038D992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ConsPlusNonformat">
    <w:name w:val="ConsPlusNonformat"/>
    <w:rPr>
      <w:rFonts w:ascii="Courier New" w:hAnsi="Courier New" w:cs="Courier New"/>
      <w:sz w:val="20"/>
      <w:lang w:eastAsia="ru-RU"/>
    </w:rPr>
  </w:style>
  <w:style w:type="paragraph" w:customStyle="1" w:styleId="ConsPlusNormal">
    <w:name w:val="ConsPlusNormal"/>
    <w:rPr>
      <w:rFonts w:ascii="Calibri" w:hAnsi="Calibri" w:cs="Calibri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05.04.2013 N 44-ФЗ(ред. от 29.05.2023)"О контрактной системе в сфере закупок товаров, работ, услуг для обеспечения государственных и муниципальных нужд"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44-ФЗ(ред. от 29.05.2023)"О контрактной системе в сфере закупок товаров, работ, услуг для обеспечения государственных и муниципальных нужд"</dc:title>
  <dc:creator>Скулкина Ксения Валерьевна</dc:creator>
  <cp:lastModifiedBy>Пользователь Windows</cp:lastModifiedBy>
  <cp:revision>3</cp:revision>
  <dcterms:created xsi:type="dcterms:W3CDTF">2023-07-04T11:22:00Z</dcterms:created>
  <dcterms:modified xsi:type="dcterms:W3CDTF">2023-08-17T07:13:00Z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